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4503D52D" w:rsidR="00E318A8" w:rsidRDefault="00E318A8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F15FE48" w14:textId="77777777" w:rsidR="00924FE0" w:rsidRPr="000734C5" w:rsidRDefault="00924FE0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17413A0C" w:rsidR="001E0BFF" w:rsidRPr="000734C5" w:rsidRDefault="001E0BFF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CONVÊNIO QUE ENTRE SI CELEBRAM, DE UM LADO, O ESTADO DO RIO GRANDE DO SUL, COM A INTERVENIÊNCIA DE SUA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........(NOME DA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UNIVERSIDADE)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</w:t>
      </w:r>
      <w:r w:rsidRPr="000734C5">
        <w:rPr>
          <w:rFonts w:ascii="Bookman Old Style" w:hAnsi="Bookman Old Style"/>
          <w:sz w:val="20"/>
          <w:szCs w:val="20"/>
        </w:rPr>
        <w:t>, VI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0D33A5">
        <w:rPr>
          <w:rFonts w:ascii="Bookman Old Style" w:hAnsi="Bookman Old Style"/>
          <w:sz w:val="20"/>
          <w:szCs w:val="20"/>
          <w:highlight w:val="yellow"/>
        </w:rPr>
        <w:t>E</w:t>
      </w:r>
      <w:r w:rsidR="00530A03" w:rsidRPr="000D33A5">
        <w:rPr>
          <w:rFonts w:ascii="Bookman Old Style" w:hAnsi="Bookman Old Style"/>
          <w:sz w:val="20"/>
          <w:szCs w:val="20"/>
          <w:highlight w:val="yellow"/>
        </w:rPr>
        <w:t>DITAL</w:t>
      </w:r>
      <w:r w:rsidR="00E318A8" w:rsidRPr="000D33A5">
        <w:rPr>
          <w:rFonts w:ascii="Bookman Old Style" w:hAnsi="Bookman Old Style"/>
          <w:sz w:val="20"/>
          <w:szCs w:val="20"/>
          <w:highlight w:val="yellow"/>
        </w:rPr>
        <w:t xml:space="preserve"> SICT nº 0</w:t>
      </w:r>
      <w:r w:rsidR="00B1714B">
        <w:rPr>
          <w:rFonts w:ascii="Bookman Old Style" w:hAnsi="Bookman Old Style"/>
          <w:sz w:val="20"/>
          <w:szCs w:val="20"/>
          <w:highlight w:val="yellow"/>
        </w:rPr>
        <w:t>2</w:t>
      </w:r>
      <w:r w:rsidR="00E318A8" w:rsidRPr="000D33A5">
        <w:rPr>
          <w:rFonts w:ascii="Bookman Old Style" w:hAnsi="Bookman Old Style"/>
          <w:sz w:val="20"/>
          <w:szCs w:val="20"/>
          <w:highlight w:val="yellow"/>
        </w:rPr>
        <w:t>/202</w:t>
      </w:r>
      <w:r w:rsidR="00B1714B">
        <w:rPr>
          <w:rFonts w:ascii="Bookman Old Style" w:hAnsi="Bookman Old Style"/>
          <w:sz w:val="20"/>
          <w:szCs w:val="20"/>
          <w:highlight w:val="yellow"/>
        </w:rPr>
        <w:t>2</w:t>
      </w:r>
      <w:r w:rsidRPr="000734C5">
        <w:rPr>
          <w:rFonts w:ascii="Bookman Old Style" w:hAnsi="Bookman Old Style"/>
          <w:sz w:val="20"/>
          <w:szCs w:val="20"/>
        </w:rPr>
        <w:t xml:space="preserve"> E VINCULADO ÀS AÇÕES DO </w:t>
      </w:r>
      <w:r w:rsidRPr="000D33A5">
        <w:rPr>
          <w:rFonts w:ascii="Bookman Old Style" w:hAnsi="Bookman Old Style"/>
          <w:sz w:val="20"/>
          <w:szCs w:val="20"/>
          <w:highlight w:val="yellow"/>
        </w:rPr>
        <w:t xml:space="preserve">PROGRAMA </w:t>
      </w:r>
      <w:r w:rsidR="00E318A8" w:rsidRPr="000D33A5">
        <w:rPr>
          <w:rFonts w:ascii="Bookman Old Style" w:hAnsi="Bookman Old Style"/>
          <w:sz w:val="20"/>
          <w:szCs w:val="20"/>
          <w:highlight w:val="yellow"/>
        </w:rPr>
        <w:t>INOVA RS</w:t>
      </w:r>
      <w:r w:rsidRPr="000D33A5">
        <w:rPr>
          <w:rFonts w:ascii="Bookman Old Style" w:hAnsi="Bookman Old Style"/>
          <w:sz w:val="20"/>
          <w:szCs w:val="20"/>
          <w:highlight w:val="yellow"/>
        </w:rPr>
        <w:t>.</w:t>
      </w:r>
    </w:p>
    <w:p w14:paraId="2FD76B3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10CEA68C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0734C5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>
        <w:rPr>
          <w:rFonts w:ascii="Bookman Old Style" w:hAnsi="Bookman Old Style"/>
          <w:sz w:val="20"/>
          <w:szCs w:val="20"/>
        </w:rPr>
        <w:t>32.526.453</w:t>
      </w:r>
      <w:r w:rsidRPr="000734C5">
        <w:rPr>
          <w:rFonts w:ascii="Bookman Old Style" w:hAnsi="Bookman Old Style" w:cs="Tahoma"/>
          <w:sz w:val="20"/>
          <w:szCs w:val="20"/>
        </w:rPr>
        <w:t>/0001-</w:t>
      </w:r>
      <w:r w:rsidR="009A48F0">
        <w:rPr>
          <w:rFonts w:ascii="Bookman Old Style" w:hAnsi="Bookman Old Style" w:cs="Tahoma"/>
          <w:sz w:val="20"/>
          <w:szCs w:val="20"/>
        </w:rPr>
        <w:t>4</w:t>
      </w:r>
      <w:r w:rsidRPr="000734C5">
        <w:rPr>
          <w:rFonts w:ascii="Bookman Old Style" w:hAnsi="Bookman Old Style" w:cs="Tahoma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0734C5">
        <w:rPr>
          <w:rFonts w:ascii="Bookman Old Style" w:hAnsi="Bookman Old Style"/>
          <w:sz w:val="20"/>
          <w:szCs w:val="20"/>
        </w:rPr>
        <w:t>8</w:t>
      </w:r>
      <w:r w:rsidRPr="000734C5">
        <w:rPr>
          <w:rFonts w:ascii="Bookman Old Style" w:hAnsi="Bookman Old Style"/>
          <w:sz w:val="20"/>
          <w:szCs w:val="20"/>
        </w:rPr>
        <w:t xml:space="preserve">º andar – Ala Norte, Porto Alegre/RS, representada pelo Titular, Dr. </w:t>
      </w:r>
      <w:proofErr w:type="spellStart"/>
      <w:r w:rsidR="00B1714B">
        <w:rPr>
          <w:rFonts w:ascii="Bookman Old Style" w:hAnsi="Bookman Old Style"/>
          <w:sz w:val="20"/>
          <w:szCs w:val="20"/>
        </w:rPr>
        <w:t>Alsones</w:t>
      </w:r>
      <w:proofErr w:type="spellEnd"/>
      <w:r w:rsidR="00B1714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1714B">
        <w:rPr>
          <w:rFonts w:ascii="Bookman Old Style" w:hAnsi="Bookman Old Style"/>
          <w:sz w:val="20"/>
          <w:szCs w:val="20"/>
        </w:rPr>
        <w:t>Balestrin</w:t>
      </w:r>
      <w:proofErr w:type="spellEnd"/>
      <w:r w:rsidRPr="000734C5">
        <w:rPr>
          <w:rFonts w:ascii="Bookman Old Style" w:hAnsi="Bookman Old Style"/>
          <w:sz w:val="20"/>
          <w:szCs w:val="20"/>
        </w:rPr>
        <w:t>, brasileiro, inscrito no CPF/MF sob nº</w:t>
      </w:r>
      <w:r w:rsidR="00B1714B">
        <w:rPr>
          <w:rFonts w:ascii="Bookman Old Style" w:hAnsi="Bookman Old Style"/>
          <w:sz w:val="20"/>
          <w:szCs w:val="20"/>
        </w:rPr>
        <w:t>636.587.800/10</w:t>
      </w:r>
      <w:r w:rsidRPr="000734C5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B1714B">
        <w:rPr>
          <w:rFonts w:ascii="Bookman Old Style" w:hAnsi="Bookman Old Style"/>
          <w:sz w:val="20"/>
          <w:szCs w:val="20"/>
        </w:rPr>
        <w:t>6039665441</w:t>
      </w:r>
      <w:r w:rsidRPr="000734C5">
        <w:rPr>
          <w:rFonts w:ascii="Bookman Old Style" w:hAnsi="Bookman Old Style"/>
          <w:sz w:val="20"/>
          <w:szCs w:val="20"/>
        </w:rPr>
        <w:t xml:space="preserve">, expedida pela SSP/RS, </w:t>
      </w:r>
      <w:r w:rsidR="00B1714B">
        <w:rPr>
          <w:rFonts w:ascii="Bookman Old Style" w:hAnsi="Bookman Old Style"/>
          <w:sz w:val="20"/>
          <w:szCs w:val="20"/>
        </w:rPr>
        <w:t xml:space="preserve">domiciliado e residente em Porto Alegre, </w:t>
      </w:r>
      <w:r w:rsidRPr="000734C5">
        <w:rPr>
          <w:rFonts w:ascii="Bookman Old Style" w:hAnsi="Bookman Old Style"/>
          <w:sz w:val="20"/>
          <w:szCs w:val="20"/>
        </w:rPr>
        <w:t xml:space="preserve">conforme ato de delegação de competência expressamente publicado do Diário Oficial do Estado, adiante denominada </w:t>
      </w:r>
      <w:r w:rsidRPr="000734C5">
        <w:rPr>
          <w:rFonts w:ascii="Bookman Old Style" w:hAnsi="Bookman Old Style"/>
          <w:b/>
          <w:sz w:val="20"/>
          <w:szCs w:val="20"/>
        </w:rPr>
        <w:t>ESTADO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........(NOME E QUALIFICAÇÃO DA UNIVERSIDADE</w:t>
      </w:r>
      <w:r w:rsidR="00530A03" w:rsidRPr="000734C5">
        <w:rPr>
          <w:rFonts w:ascii="Bookman Old Style" w:hAnsi="Bookman Old Style"/>
          <w:b/>
          <w:sz w:val="20"/>
          <w:szCs w:val="20"/>
          <w:highlight w:val="yellow"/>
        </w:rPr>
        <w:t xml:space="preserve"> e seu representante legal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)........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adiante designada </w:t>
      </w:r>
      <w:r w:rsidRPr="000734C5">
        <w:rPr>
          <w:rFonts w:ascii="Bookman Old Style" w:hAnsi="Bookman Old Style"/>
          <w:b/>
          <w:sz w:val="20"/>
          <w:szCs w:val="20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0734C5">
        <w:rPr>
          <w:rFonts w:ascii="Bookman Old Style" w:hAnsi="Bookman Old Style"/>
          <w:sz w:val="20"/>
          <w:szCs w:val="20"/>
        </w:rPr>
        <w:t>SIC</w:t>
      </w:r>
      <w:r w:rsidRPr="000734C5">
        <w:rPr>
          <w:rFonts w:ascii="Bookman Old Style" w:hAnsi="Bookman Old Style"/>
          <w:sz w:val="20"/>
          <w:szCs w:val="20"/>
        </w:rPr>
        <w:t xml:space="preserve">T n°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 xml:space="preserve"> e com observância da Lei 8666, de 21/06/93, </w:t>
      </w:r>
      <w:r w:rsidRPr="000734C5">
        <w:rPr>
          <w:rFonts w:ascii="Bookman Old Style" w:hAnsi="Bookman Old Style"/>
          <w:bCs/>
          <w:sz w:val="20"/>
          <w:szCs w:val="20"/>
        </w:rPr>
        <w:t>da Lei Complementar 101, de 04/05/2000, da Lei de Diretrizes Orçamentárias para o Estado do Rio Grande do Sul, do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0734C5">
        <w:rPr>
          <w:rFonts w:ascii="Bookman Old Style" w:hAnsi="Bookman Old Style"/>
          <w:bCs/>
          <w:sz w:val="20"/>
          <w:szCs w:val="20"/>
        </w:rPr>
        <w:t xml:space="preserve">53.175/2016 e </w:t>
      </w:r>
      <w:r w:rsidR="00530A03" w:rsidRPr="000D33A5">
        <w:rPr>
          <w:rFonts w:ascii="Bookman Old Style" w:hAnsi="Bookman Old Style"/>
          <w:bCs/>
          <w:sz w:val="20"/>
          <w:szCs w:val="20"/>
          <w:highlight w:val="yellow"/>
        </w:rPr>
        <w:t>nº 54.767/2019</w:t>
      </w:r>
      <w:r w:rsidRPr="000734C5">
        <w:rPr>
          <w:rFonts w:ascii="Bookman Old Style" w:hAnsi="Bookman Old Style"/>
          <w:bCs/>
          <w:sz w:val="20"/>
          <w:szCs w:val="20"/>
        </w:rPr>
        <w:t xml:space="preserve">, da Instrução Normativa CAGE nº 06/2016 </w:t>
      </w:r>
      <w:r w:rsidRPr="000734C5">
        <w:rPr>
          <w:rFonts w:ascii="Bookman Old Style" w:hAnsi="Bookman Old Style"/>
          <w:sz w:val="20"/>
          <w:szCs w:val="20"/>
        </w:rPr>
        <w:t xml:space="preserve">e da </w:t>
      </w:r>
      <w:r w:rsidRPr="000734C5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0734C5">
        <w:rPr>
          <w:rFonts w:ascii="Bookman Old Style" w:hAnsi="Bookman Old Style"/>
          <w:sz w:val="20"/>
          <w:szCs w:val="20"/>
        </w:rPr>
        <w:t>no que couber, resolvem celebrar o presente Convênio, que se regerá pelas seguintes cláusulas e condições:</w:t>
      </w:r>
    </w:p>
    <w:p w14:paraId="76A8AEF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PRIMEIRA: OBJETO</w:t>
      </w:r>
    </w:p>
    <w:p w14:paraId="7A02C9D4" w14:textId="77777777" w:rsidR="001E0BFF" w:rsidRPr="000734C5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11B5436F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 xml:space="preserve">Este Convênio, </w:t>
      </w:r>
      <w:r w:rsidRPr="000734C5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.........../</w:t>
      </w:r>
      <w:r w:rsidRPr="000734C5">
        <w:rPr>
          <w:rFonts w:ascii="Bookman Old Style" w:hAnsi="Bookman Old Style"/>
          <w:bCs/>
          <w:sz w:val="20"/>
          <w:highlight w:val="yellow"/>
        </w:rPr>
        <w:t>20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2</w:t>
      </w:r>
      <w:r w:rsidR="00B1714B">
        <w:rPr>
          <w:rFonts w:ascii="Bookman Old Style" w:hAnsi="Bookman Old Style"/>
          <w:bCs/>
          <w:sz w:val="20"/>
          <w:highlight w:val="yellow"/>
        </w:rPr>
        <w:t>2</w:t>
      </w:r>
      <w:r w:rsidRPr="000734C5">
        <w:rPr>
          <w:rFonts w:ascii="Bookman Old Style" w:hAnsi="Bookman Old Style"/>
          <w:bCs/>
          <w:sz w:val="20"/>
        </w:rPr>
        <w:t>,</w:t>
      </w:r>
      <w:r w:rsidRPr="000734C5">
        <w:rPr>
          <w:rFonts w:ascii="Bookman Old Style" w:hAnsi="Bookman Old Style"/>
          <w:b/>
          <w:bCs/>
          <w:sz w:val="20"/>
        </w:rPr>
        <w:t xml:space="preserve"> </w:t>
      </w:r>
      <w:r w:rsidRPr="000734C5">
        <w:rPr>
          <w:rFonts w:ascii="Bookman Old Style" w:hAnsi="Bookman Old Style"/>
          <w:sz w:val="20"/>
        </w:rPr>
        <w:t>visa à conjugação de esforços e re</w:t>
      </w:r>
      <w:r w:rsidRPr="000734C5">
        <w:rPr>
          <w:rFonts w:ascii="Bookman Old Style" w:hAnsi="Bookman Old Style"/>
          <w:sz w:val="20"/>
        </w:rPr>
        <w:softHyphen/>
        <w:t>cur</w:t>
      </w:r>
      <w:r w:rsidRPr="000734C5">
        <w:rPr>
          <w:rFonts w:ascii="Bookman Old Style" w:hAnsi="Bookman Old Style"/>
          <w:sz w:val="20"/>
        </w:rPr>
        <w:softHyphen/>
        <w:t>sos para con</w:t>
      </w:r>
      <w:r w:rsidRPr="000734C5">
        <w:rPr>
          <w:rFonts w:ascii="Bookman Old Style" w:hAnsi="Bookman Old Style"/>
          <w:sz w:val="20"/>
        </w:rPr>
        <w:softHyphen/>
        <w:t>tribuir com o de</w:t>
      </w:r>
      <w:r w:rsidRPr="000734C5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0734C5">
        <w:rPr>
          <w:rFonts w:ascii="Bookman Old Style" w:hAnsi="Bookman Old Style"/>
          <w:sz w:val="20"/>
        </w:rPr>
        <w:t>sócio-eco</w:t>
      </w:r>
      <w:r w:rsidRPr="000734C5">
        <w:rPr>
          <w:rFonts w:ascii="Bookman Old Style" w:hAnsi="Bookman Old Style"/>
          <w:sz w:val="20"/>
        </w:rPr>
        <w:softHyphen/>
        <w:t>nômico</w:t>
      </w:r>
      <w:proofErr w:type="spellEnd"/>
      <w:r w:rsidRPr="000734C5">
        <w:rPr>
          <w:rFonts w:ascii="Bookman Old Style" w:hAnsi="Bookman Old Style"/>
          <w:sz w:val="20"/>
        </w:rPr>
        <w:t xml:space="preserve"> do Estado através da execução do projeto </w:t>
      </w:r>
      <w:r w:rsidRPr="000734C5">
        <w:rPr>
          <w:rFonts w:ascii="Bookman Old Style" w:hAnsi="Bookman Old Style"/>
          <w:sz w:val="20"/>
          <w:highlight w:val="yellow"/>
        </w:rPr>
        <w:t>“</w:t>
      </w:r>
      <w:r w:rsidRPr="000734C5">
        <w:rPr>
          <w:rFonts w:ascii="Bookman Old Style" w:hAnsi="Bookman Old Style"/>
          <w:i/>
          <w:sz w:val="20"/>
          <w:highlight w:val="yellow"/>
        </w:rPr>
        <w:t>....(nome do projeto)..</w:t>
      </w:r>
      <w:r w:rsidR="0006199F" w:rsidRPr="000734C5">
        <w:rPr>
          <w:rFonts w:ascii="Bookman Old Style" w:hAnsi="Bookman Old Style"/>
          <w:i/>
          <w:sz w:val="20"/>
          <w:highlight w:val="yellow"/>
        </w:rPr>
        <w:t>..........................</w:t>
      </w:r>
      <w:r w:rsidRPr="000734C5">
        <w:rPr>
          <w:rFonts w:ascii="Bookman Old Style" w:hAnsi="Bookman Old Style"/>
          <w:i/>
          <w:sz w:val="20"/>
          <w:highlight w:val="yellow"/>
        </w:rPr>
        <w:t>..”</w:t>
      </w:r>
      <w:r w:rsidRPr="000734C5">
        <w:rPr>
          <w:rFonts w:ascii="Bookman Old Style" w:hAnsi="Bookman Old Style"/>
          <w:i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 xml:space="preserve">aprovado no âmbito do </w:t>
      </w:r>
      <w:r w:rsidR="00E318A8" w:rsidRPr="000D33A5">
        <w:rPr>
          <w:rFonts w:ascii="Bookman Old Style" w:hAnsi="Bookman Old Style"/>
          <w:sz w:val="20"/>
          <w:highlight w:val="yellow"/>
        </w:rPr>
        <w:t>Edital SICT nº 0</w:t>
      </w:r>
      <w:r w:rsidR="00B1714B">
        <w:rPr>
          <w:rFonts w:ascii="Bookman Old Style" w:hAnsi="Bookman Old Style"/>
          <w:sz w:val="20"/>
          <w:highlight w:val="yellow"/>
        </w:rPr>
        <w:t>2</w:t>
      </w:r>
      <w:r w:rsidR="00E318A8" w:rsidRPr="000D33A5">
        <w:rPr>
          <w:rFonts w:ascii="Bookman Old Style" w:hAnsi="Bookman Old Style"/>
          <w:sz w:val="20"/>
          <w:highlight w:val="yellow"/>
        </w:rPr>
        <w:t>/202</w:t>
      </w:r>
      <w:r w:rsidR="00B1714B">
        <w:rPr>
          <w:rFonts w:ascii="Bookman Old Style" w:hAnsi="Bookman Old Style"/>
          <w:sz w:val="20"/>
          <w:highlight w:val="yellow"/>
        </w:rPr>
        <w:t>2</w:t>
      </w:r>
      <w:r w:rsidRPr="000734C5">
        <w:rPr>
          <w:rFonts w:ascii="Bookman Old Style" w:hAnsi="Bookman Old Style"/>
          <w:sz w:val="20"/>
        </w:rPr>
        <w:t xml:space="preserve"> e vinculado às ações do PROGRAMA</w:t>
      </w:r>
      <w:r w:rsidR="0006199F" w:rsidRPr="000734C5">
        <w:rPr>
          <w:rFonts w:ascii="Bookman Old Style" w:hAnsi="Bookman Old Style"/>
          <w:sz w:val="20"/>
        </w:rPr>
        <w:t xml:space="preserve"> INOVA RS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................................................</w:t>
      </w:r>
      <w:r w:rsidRPr="000734C5">
        <w:rPr>
          <w:rFonts w:ascii="Bookman Old Style" w:hAnsi="Bookman Old Style"/>
          <w:bCs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>que constitui o ANEXO I deste instrumento</w:t>
      </w:r>
      <w:r w:rsidR="0006199F" w:rsidRPr="000734C5">
        <w:rPr>
          <w:rFonts w:ascii="Bookman Old Style" w:hAnsi="Bookman Old Style"/>
          <w:sz w:val="20"/>
        </w:rPr>
        <w:t>.</w:t>
      </w:r>
    </w:p>
    <w:p w14:paraId="324E88E5" w14:textId="77777777" w:rsidR="0006199F" w:rsidRPr="000734C5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0734C5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0734C5">
        <w:rPr>
          <w:rFonts w:ascii="Bookman Old Style" w:hAnsi="Bookman Old Style"/>
          <w:sz w:val="20"/>
        </w:rPr>
        <w:softHyphen/>
        <w:t>nea</w:t>
      </w:r>
      <w:r w:rsidRPr="000734C5">
        <w:rPr>
          <w:rFonts w:ascii="Bookman Old Style" w:hAnsi="Bookman Old Style"/>
          <w:sz w:val="20"/>
        </w:rPr>
        <w:softHyphen/>
        <w:t>do</w:t>
      </w:r>
      <w:r w:rsidRPr="000734C5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2.1.3) – prorrogar os prazos de início e/ou de conclusão do objeto do convênio, na mesma proporção do atraso dos repasses das transferências financeiras, desde que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não haja contribuído para esse atraso;</w:t>
      </w:r>
    </w:p>
    <w:p w14:paraId="2CA640A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0734C5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1B39B8BF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convênio, com observância de periodicidade a ser definida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2.1.6) - receber o objeto do convênio, quando concluído, nos termos avençados, atestando sua efetiva execução no prazo de 60 dias;</w:t>
      </w:r>
    </w:p>
    <w:p w14:paraId="0B95CBC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2.1.7) - no caso de inadimplência ou de paralisação parcial ou total injustificadas, assumir o controle, inclusive dos bens e materiais, e a execução do convênio, podendo transferir a responsabilidade a outro interessado, sem prejuízo das providências legais cabíveis.</w:t>
      </w:r>
    </w:p>
    <w:p w14:paraId="597CBA8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2.1.8) – disponibilizar em sua página da interne</w:t>
      </w:r>
      <w:r w:rsidRPr="00146EE6">
        <w:rPr>
          <w:rFonts w:ascii="Bookman Old Style" w:hAnsi="Bookman Old Style"/>
          <w:sz w:val="20"/>
          <w:szCs w:val="20"/>
        </w:rPr>
        <w:t>t, manuais específicos de prestação de contas técnica e financeira;</w:t>
      </w:r>
    </w:p>
    <w:p w14:paraId="210C56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0734C5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0734C5">
        <w:rPr>
          <w:rFonts w:ascii="Bookman Old Style" w:hAnsi="Bookman Old Style"/>
          <w:sz w:val="20"/>
          <w:szCs w:val="20"/>
        </w:rPr>
        <w:t xml:space="preserve">e </w:t>
      </w:r>
      <w:r w:rsidRPr="000734C5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0734C5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651F" w14:textId="1221F894" w:rsidR="00EE4CC7" w:rsidRDefault="00EE4CC7" w:rsidP="00EE4CC7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EE4CC7">
        <w:rPr>
          <w:rFonts w:ascii="Bookman Old Style" w:hAnsi="Bookman Old Style"/>
          <w:bCs/>
          <w:sz w:val="20"/>
          <w:szCs w:val="20"/>
        </w:rPr>
        <w:t>2.1.10)-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divulgar no sitio eletrônico, informações referentes a valores devolvidos, identificando o número do </w:t>
      </w:r>
      <w:r w:rsidR="006D114E">
        <w:rPr>
          <w:rFonts w:ascii="Bookman Old Style" w:hAnsi="Bookman Old Style"/>
          <w:bCs/>
          <w:sz w:val="20"/>
          <w:szCs w:val="20"/>
        </w:rPr>
        <w:t xml:space="preserve"> CONVÊNIO</w:t>
      </w:r>
      <w:r>
        <w:rPr>
          <w:rFonts w:ascii="Bookman Old Style" w:hAnsi="Bookman Old Style"/>
          <w:bCs/>
          <w:sz w:val="20"/>
          <w:szCs w:val="20"/>
        </w:rPr>
        <w:t xml:space="preserve"> e o nome do convenente nos casos de   não execução total do objeto pactuado, extinção ou rescisão do instrumento.</w:t>
      </w:r>
    </w:p>
    <w:p w14:paraId="16440EC2" w14:textId="16403EC1" w:rsidR="0006199F" w:rsidRPr="000734C5" w:rsidRDefault="0006199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91BD521" w14:textId="20D49425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2.2) - COMPETE À </w:t>
      </w:r>
      <w:r w:rsidRPr="008B46B7">
        <w:rPr>
          <w:rFonts w:ascii="Bookman Old Style" w:hAnsi="Bookman Old Style"/>
          <w:b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/>
          <w:sz w:val="20"/>
          <w:szCs w:val="20"/>
        </w:rPr>
        <w:t>:</w:t>
      </w:r>
    </w:p>
    <w:p w14:paraId="7BCC2E3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17303A" w14:textId="723EB6BD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="0006199F" w:rsidRPr="000734C5">
        <w:rPr>
          <w:rFonts w:ascii="Bookman Old Style" w:hAnsi="Bookman Old Style"/>
          <w:sz w:val="20"/>
          <w:szCs w:val="20"/>
        </w:rPr>
        <w:t>PROGRAMA INOVA</w:t>
      </w:r>
      <w:r w:rsidRPr="000734C5">
        <w:rPr>
          <w:rFonts w:ascii="Bookman Old Style" w:hAnsi="Bookman Old Style"/>
          <w:sz w:val="20"/>
          <w:szCs w:val="20"/>
        </w:rPr>
        <w:t>, acompa</w:t>
      </w:r>
      <w:r w:rsidRPr="000734C5">
        <w:rPr>
          <w:rFonts w:ascii="Bookman Old Style" w:hAnsi="Bookman Old Style"/>
          <w:sz w:val="20"/>
          <w:szCs w:val="20"/>
        </w:rPr>
        <w:softHyphen/>
        <w:t>nhando e desenvol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vendo </w:t>
      </w:r>
      <w:r w:rsidR="0006199F" w:rsidRPr="000734C5">
        <w:rPr>
          <w:rFonts w:ascii="Bookman Old Style" w:hAnsi="Bookman Old Style"/>
          <w:sz w:val="20"/>
          <w:szCs w:val="20"/>
        </w:rPr>
        <w:t>as atividades</w:t>
      </w:r>
      <w:r w:rsidRPr="000734C5">
        <w:rPr>
          <w:rFonts w:ascii="Bookman Old Style" w:hAnsi="Bookman Old Style"/>
          <w:sz w:val="20"/>
          <w:szCs w:val="20"/>
        </w:rPr>
        <w:t xml:space="preserve"> inerentes ao projeto a se</w:t>
      </w:r>
      <w:r w:rsidRPr="000734C5">
        <w:rPr>
          <w:rFonts w:ascii="Bookman Old Style" w:hAnsi="Bookman Old Style"/>
          <w:sz w:val="20"/>
          <w:szCs w:val="20"/>
        </w:rPr>
        <w:softHyphen/>
        <w:t>r implementado, bem como capa</w:t>
      </w:r>
      <w:r w:rsidRPr="000734C5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0BA21F5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988F76" w14:textId="4699BF8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2.2.2) colocar à disposição, como contra</w:t>
      </w:r>
      <w:r w:rsidRPr="000734C5">
        <w:rPr>
          <w:rFonts w:ascii="Bookman Old Style" w:hAnsi="Bookman Old Style"/>
          <w:sz w:val="20"/>
          <w:szCs w:val="20"/>
        </w:rPr>
        <w:softHyphen/>
        <w:t>par</w:t>
      </w:r>
      <w:r w:rsidRPr="000734C5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0734C5">
        <w:rPr>
          <w:rFonts w:ascii="Bookman Old Style" w:hAnsi="Bookman Old Style"/>
          <w:sz w:val="20"/>
          <w:szCs w:val="20"/>
        </w:rPr>
        <w:softHyphen/>
        <w:t>fico e adminis</w:t>
      </w:r>
      <w:r w:rsidRPr="000734C5">
        <w:rPr>
          <w:rFonts w:ascii="Bookman Old Style" w:hAnsi="Bookman Old Style"/>
          <w:sz w:val="20"/>
          <w:szCs w:val="20"/>
        </w:rPr>
        <w:softHyphen/>
        <w:t>trativo ne</w:t>
      </w:r>
      <w:r w:rsidRPr="000734C5">
        <w:rPr>
          <w:rFonts w:ascii="Bookman Old Style" w:hAnsi="Bookman Old Style"/>
          <w:sz w:val="20"/>
          <w:szCs w:val="20"/>
        </w:rPr>
        <w:softHyphen/>
        <w:t>cessário a seu funci</w:t>
      </w:r>
      <w:r w:rsidRPr="000734C5">
        <w:rPr>
          <w:rFonts w:ascii="Bookman Old Style" w:hAnsi="Bookman Old Style"/>
          <w:sz w:val="20"/>
          <w:szCs w:val="20"/>
        </w:rPr>
        <w:softHyphen/>
        <w:t>ona</w:t>
      </w:r>
      <w:r w:rsidRPr="000734C5">
        <w:rPr>
          <w:rFonts w:ascii="Bookman Old Style" w:hAnsi="Bookman Old Style"/>
          <w:sz w:val="20"/>
          <w:szCs w:val="20"/>
        </w:rPr>
        <w:softHyphen/>
        <w:t>mento, bem como terre</w:t>
      </w:r>
      <w:r w:rsidRPr="000734C5">
        <w:rPr>
          <w:rFonts w:ascii="Bookman Old Style" w:hAnsi="Bookman Old Style"/>
          <w:sz w:val="20"/>
          <w:szCs w:val="20"/>
        </w:rPr>
        <w:softHyphen/>
        <w:t>nos, pré</w:t>
      </w:r>
      <w:r w:rsidRPr="000734C5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0734C5">
        <w:rPr>
          <w:rFonts w:ascii="Bookman Old Style" w:hAnsi="Bookman Old Style"/>
          <w:sz w:val="20"/>
          <w:szCs w:val="20"/>
        </w:rPr>
        <w:softHyphen/>
        <w:t>tura, sendo ve</w:t>
      </w:r>
      <w:r w:rsidRPr="000734C5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0734C5">
        <w:rPr>
          <w:rFonts w:ascii="Bookman Old Style" w:hAnsi="Bookman Old Style"/>
          <w:sz w:val="20"/>
          <w:szCs w:val="20"/>
        </w:rPr>
        <w:softHyphen/>
        <w:t>cor</w:t>
      </w:r>
      <w:r w:rsidRPr="000734C5">
        <w:rPr>
          <w:rFonts w:ascii="Bookman Old Style" w:hAnsi="Bookman Old Style"/>
          <w:sz w:val="20"/>
          <w:szCs w:val="20"/>
        </w:rPr>
        <w:softHyphen/>
        <w:t>rência deste Convênio para realização de despesas a título de taxa de ad</w:t>
      </w:r>
      <w:r w:rsidRPr="000734C5">
        <w:rPr>
          <w:rFonts w:ascii="Bookman Old Style" w:hAnsi="Bookman Old Style"/>
          <w:sz w:val="20"/>
          <w:szCs w:val="20"/>
        </w:rPr>
        <w:softHyphen/>
        <w:t>ministração, gerência ou similar, ou para pagamento de gratifi</w:t>
      </w:r>
      <w:r w:rsidRPr="000734C5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0734C5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0734C5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grantes de seu quadro funcional ou a quem esteja em exercício na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28C499A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9486CB3" w14:textId="263191B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2.2.3) observar diretrizes, metas, fases de execu</w:t>
      </w:r>
      <w:r w:rsidRPr="000734C5">
        <w:rPr>
          <w:rFonts w:ascii="Bookman Old Style" w:hAnsi="Bookman Old Style"/>
          <w:sz w:val="20"/>
          <w:szCs w:val="20"/>
        </w:rPr>
        <w:softHyphen/>
        <w:t>ção e demais itens estabelecidos no Plano de Trabalho já aprovado pelos partícipes e em arquivo na SECRETARIA DE</w:t>
      </w:r>
      <w:r w:rsidR="0006199F" w:rsidRPr="000734C5">
        <w:rPr>
          <w:rFonts w:ascii="Bookman Old Style" w:hAnsi="Bookman Old Style"/>
          <w:sz w:val="20"/>
          <w:szCs w:val="20"/>
        </w:rPr>
        <w:t xml:space="preserve">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no processo n° </w:t>
      </w:r>
      <w:r w:rsidR="0006199F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e que constitui o ANEXO I deste instrumento, sendo que qualquer alteração do referido Plano de Trabalho deve ser prévia e formalmente autorizada pelo ESTADO via celebração de Termo Aditivo</w:t>
      </w:r>
      <w:r w:rsidR="00EE4CC7">
        <w:rPr>
          <w:rFonts w:ascii="Bookman Old Style" w:hAnsi="Bookman Old Style"/>
          <w:sz w:val="20"/>
          <w:szCs w:val="20"/>
        </w:rPr>
        <w:t xml:space="preserve"> ou Apostilamento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1F3A1548" w14:textId="77777777" w:rsidR="00EE4CC7" w:rsidRDefault="00EE4CC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155F3E" w14:textId="56AF5419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2.2.4) - </w:t>
      </w:r>
      <w:r w:rsidRPr="000734C5">
        <w:rPr>
          <w:rFonts w:ascii="Bookman Old Style" w:hAnsi="Bookman Old Style"/>
          <w:bCs/>
          <w:sz w:val="20"/>
          <w:szCs w:val="20"/>
        </w:rPr>
        <w:t>comunicar ao Estado, tempestivamente, os fatos que poderão ou estão a afetar a execução normal do convênio, para permitir a adoção de providências imediatas pel</w:t>
      </w:r>
      <w:r w:rsidR="00A27424">
        <w:rPr>
          <w:rFonts w:ascii="Bookman Old Style" w:hAnsi="Bookman Old Style"/>
          <w:bCs/>
          <w:sz w:val="20"/>
          <w:szCs w:val="20"/>
        </w:rPr>
        <w:t xml:space="preserve">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;</w:t>
      </w:r>
    </w:p>
    <w:p w14:paraId="0FE9F227" w14:textId="42AD801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46EE6">
        <w:rPr>
          <w:rFonts w:ascii="Bookman Old Style" w:hAnsi="Bookman Old Style"/>
          <w:sz w:val="20"/>
          <w:szCs w:val="20"/>
        </w:rPr>
        <w:t>2.2.5) - viabilizar as condições necessárias ao desenvolvimento das atividades de fiscalização, conforme previsto na Cláusula Terceira;</w:t>
      </w:r>
    </w:p>
    <w:p w14:paraId="1CFB6AB5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74395F7E" w14:textId="053D6DC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2.2.6) - prestar ao ESTADO, sempre que solicita</w:t>
      </w:r>
      <w:r w:rsidRPr="000734C5">
        <w:rPr>
          <w:rFonts w:ascii="Bookman Old Style" w:hAnsi="Bookman Old Style"/>
          <w:sz w:val="20"/>
          <w:szCs w:val="20"/>
        </w:rPr>
        <w:softHyphen/>
        <w:t>do, in</w:t>
      </w:r>
      <w:r w:rsidRPr="000734C5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trole na execução deste Convênio, bem como fornecer relatórios técnicos de execução, com observância de prazos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, adotando de imediato as me</w:t>
      </w:r>
      <w:r w:rsidRPr="000734C5">
        <w:rPr>
          <w:rFonts w:ascii="Bookman Old Style" w:hAnsi="Bookman Old Style"/>
          <w:sz w:val="20"/>
          <w:szCs w:val="20"/>
        </w:rPr>
        <w:softHyphen/>
        <w:t>didas sa</w:t>
      </w:r>
      <w:r w:rsidRPr="000734C5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5811586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C78B24C" w14:textId="63AA159A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 utilize resultados e metodo</w:t>
      </w:r>
      <w:r w:rsidRPr="000734C5">
        <w:rPr>
          <w:rFonts w:ascii="Bookman Old Style" w:hAnsi="Bookman Old Style"/>
          <w:sz w:val="20"/>
          <w:szCs w:val="20"/>
        </w:rPr>
        <w:softHyphen/>
        <w:t>logias obtidos nos Projetos viabilizados com recursos deste Con</w:t>
      </w:r>
      <w:r w:rsidRPr="000734C5">
        <w:rPr>
          <w:rFonts w:ascii="Bookman Old Style" w:hAnsi="Bookman Old Style"/>
          <w:sz w:val="20"/>
          <w:szCs w:val="20"/>
        </w:rPr>
        <w:softHyphen/>
        <w:t>vênio, conforme disposto na Cláusula Oitava;</w:t>
      </w:r>
    </w:p>
    <w:p w14:paraId="2D5CC9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BA74C4F" w14:textId="607FE87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2.2.8) - responder pela guarda e manutenção de equi</w:t>
      </w:r>
      <w:r w:rsidRPr="000734C5">
        <w:rPr>
          <w:rFonts w:ascii="Bookman Old Style" w:hAnsi="Bookman Old Style"/>
          <w:sz w:val="20"/>
          <w:szCs w:val="20"/>
        </w:rPr>
        <w:softHyphen/>
        <w:t>pamentos e material permanente adquiridos com recursos finan</w:t>
      </w:r>
      <w:r w:rsidRPr="000734C5">
        <w:rPr>
          <w:rFonts w:ascii="Bookman Old Style" w:hAnsi="Bookman Old Style"/>
          <w:sz w:val="20"/>
          <w:szCs w:val="20"/>
        </w:rPr>
        <w:softHyphen/>
        <w:t>ceiros oriundos deste Convênio, vinculando referidos equipa</w:t>
      </w:r>
      <w:r w:rsidRPr="000734C5">
        <w:rPr>
          <w:rFonts w:ascii="Bookman Old Style" w:hAnsi="Bookman Old Style"/>
          <w:sz w:val="20"/>
          <w:szCs w:val="20"/>
        </w:rPr>
        <w:softHyphen/>
        <w:t>mentos e mate</w:t>
      </w:r>
      <w:r w:rsidRPr="000734C5">
        <w:rPr>
          <w:rFonts w:ascii="Bookman Old Style" w:hAnsi="Bookman Old Style"/>
          <w:sz w:val="20"/>
          <w:szCs w:val="20"/>
        </w:rPr>
        <w:softHyphen/>
        <w:t>rial permanente às atividades e projetos desen</w:t>
      </w:r>
      <w:r w:rsidRPr="000734C5">
        <w:rPr>
          <w:rFonts w:ascii="Bookman Old Style" w:hAnsi="Bookman Old Style"/>
          <w:sz w:val="20"/>
          <w:szCs w:val="20"/>
        </w:rPr>
        <w:softHyphen/>
        <w:t>volvi</w:t>
      </w:r>
      <w:r w:rsidRPr="000734C5">
        <w:rPr>
          <w:rFonts w:ascii="Bookman Old Style" w:hAnsi="Bookman Old Style"/>
          <w:sz w:val="20"/>
          <w:szCs w:val="20"/>
        </w:rPr>
        <w:softHyphen/>
        <w:t>dos no PROGRAMA</w:t>
      </w:r>
      <w:r w:rsidR="0006199F" w:rsidRPr="000734C5">
        <w:rPr>
          <w:rFonts w:ascii="Bookman Old Style" w:hAnsi="Bookman Old Style"/>
          <w:sz w:val="20"/>
          <w:szCs w:val="20"/>
        </w:rPr>
        <w:t xml:space="preserve"> INOVA RS</w:t>
      </w:r>
      <w:r w:rsidRPr="000734C5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3C274F0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0EF789" w14:textId="665BD26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2.2.9) - divulgar a parceria estabelecida com o ESTADO através do presente instrumento, conforme Cláusula Nona;</w:t>
      </w:r>
    </w:p>
    <w:p w14:paraId="183B2D9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151E0FD" w14:textId="65773353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2.2.10) - utilizar os recursos financeiros oriun</w:t>
      </w:r>
      <w:r w:rsidRPr="000734C5">
        <w:rPr>
          <w:rFonts w:ascii="Bookman Old Style" w:hAnsi="Bookman Old Style"/>
          <w:sz w:val="20"/>
        </w:rPr>
        <w:softHyphen/>
        <w:t>dos do pre</w:t>
      </w:r>
      <w:r w:rsidRPr="000734C5">
        <w:rPr>
          <w:rFonts w:ascii="Bookman Old Style" w:hAnsi="Bookman Old Style"/>
          <w:sz w:val="20"/>
        </w:rPr>
        <w:softHyphen/>
        <w:t>sente Con</w:t>
      </w:r>
      <w:r w:rsidRPr="000734C5">
        <w:rPr>
          <w:rFonts w:ascii="Bookman Old Style" w:hAnsi="Bookman Old Style"/>
          <w:sz w:val="20"/>
        </w:rPr>
        <w:softHyphen/>
        <w:t>vênio exclusivamente para a finalidade pre</w:t>
      </w:r>
      <w:r w:rsidRPr="000734C5">
        <w:rPr>
          <w:rFonts w:ascii="Bookman Old Style" w:hAnsi="Bookman Old Style"/>
          <w:sz w:val="20"/>
        </w:rPr>
        <w:softHyphen/>
        <w:t>vista na Cláu</w:t>
      </w:r>
      <w:r w:rsidRPr="000734C5">
        <w:rPr>
          <w:rFonts w:ascii="Bookman Old Style" w:hAnsi="Bookman Old Style"/>
          <w:sz w:val="20"/>
        </w:rPr>
        <w:softHyphen/>
        <w:t>sula Primeira, obedecida a classificação estipulada na Cláusula Quarta, executando o objeto do Convênio no prazo referido no Plano de Aplicação, prazo este contado a partir d</w:t>
      </w:r>
      <w:r w:rsidR="000778B4">
        <w:rPr>
          <w:rFonts w:ascii="Bookman Old Style" w:hAnsi="Bookman Old Style"/>
          <w:sz w:val="20"/>
        </w:rPr>
        <w:t>a publicação da súmula no Diário Oficial do Estado</w:t>
      </w:r>
      <w:r w:rsidRPr="000734C5">
        <w:rPr>
          <w:rFonts w:ascii="Bookman Old Style" w:hAnsi="Bookman Old Style"/>
          <w:sz w:val="20"/>
        </w:rPr>
        <w:t>;</w:t>
      </w:r>
    </w:p>
    <w:p w14:paraId="2D31148A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4EEDC8A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2.2.11) – encaminhar cópias dos despachos adjudicatórios e homologações das licitações.</w:t>
      </w:r>
    </w:p>
    <w:p w14:paraId="133866D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 xml:space="preserve">Quando for o caso de dispensa ou inexigibilidade de licitação, a </w:t>
      </w:r>
      <w:r w:rsidRPr="008B46B7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obriga-se a 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</w:t>
      </w:r>
    </w:p>
    <w:p w14:paraId="75CD5530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6149F68A" w14:textId="77777777" w:rsidR="001E0BFF" w:rsidRPr="000734C5" w:rsidRDefault="001E0BFF" w:rsidP="001E0BFF">
      <w:pPr>
        <w:pStyle w:val="Recuodecorpodetexto3"/>
        <w:ind w:firstLine="1134"/>
        <w:rPr>
          <w:b w:val="0"/>
          <w:szCs w:val="20"/>
        </w:rPr>
      </w:pPr>
    </w:p>
    <w:p w14:paraId="6D83FFBF" w14:textId="77777777" w:rsidR="001E0BFF" w:rsidRPr="000734C5" w:rsidRDefault="001E0BFF" w:rsidP="001E0BFF">
      <w:pPr>
        <w:pStyle w:val="Recuodecorpodetexto3"/>
        <w:ind w:firstLine="1134"/>
        <w:rPr>
          <w:b w:val="0"/>
          <w:szCs w:val="20"/>
        </w:rPr>
      </w:pPr>
      <w:r w:rsidRPr="000734C5">
        <w:rPr>
          <w:b w:val="0"/>
          <w:szCs w:val="20"/>
        </w:rPr>
        <w:t>2.2.12)- manter registros contábeis individualizados das receitas e despesas do convênio,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7BF726A3" w14:textId="6BA2F455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53923CEA" w14:textId="77777777" w:rsidR="001E0BFF" w:rsidRPr="000734C5" w:rsidRDefault="001E0BFF" w:rsidP="001E0BFF">
      <w:pPr>
        <w:pStyle w:val="Recuodecorpodetexto2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2.2.13) - abrir conta, no Banco do Estado do Rio Grande do Sul, exclusivamente vinculada à finalidade do Convênio e identificada pelo número e nome do presente convênio, conforme previsto na Cláusula Quarta, da mesma só sendo permitidos saques para despesas previstas no Plano de Traba</w:t>
      </w:r>
      <w:r w:rsidRPr="000734C5">
        <w:rPr>
          <w:rFonts w:ascii="Bookman Old Style" w:hAnsi="Bookman Old Style"/>
          <w:sz w:val="20"/>
        </w:rPr>
        <w:softHyphen/>
        <w:t>lho ou para aplicação conforme item 2.2.15;</w:t>
      </w:r>
    </w:p>
    <w:p w14:paraId="72DB5891" w14:textId="59DE80B9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lastRenderedPageBreak/>
        <w:t>2.2.14) - atestar o recebimento de materiais e/ou a prestação de serviços nos documentos comprobatórios das despesas, documentos es</w:t>
      </w:r>
      <w:r w:rsidR="000D33A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>es devidamente identificado</w:t>
      </w:r>
      <w:r w:rsidR="000D33A5">
        <w:rPr>
          <w:rFonts w:ascii="Bookman Old Style" w:hAnsi="Bookman Old Style"/>
          <w:bCs/>
          <w:sz w:val="20"/>
          <w:szCs w:val="20"/>
        </w:rPr>
        <w:t xml:space="preserve"> c</w:t>
      </w:r>
      <w:r w:rsidRPr="000734C5">
        <w:rPr>
          <w:rFonts w:ascii="Bookman Old Style" w:hAnsi="Bookman Old Style"/>
          <w:bCs/>
          <w:sz w:val="20"/>
          <w:szCs w:val="20"/>
        </w:rPr>
        <w:t>om o número e o nome do presente convênio, mediante assinatura de 02 (dois) servidores/empregados devidamente identificados com o número da respectiva Carteira de Identidade e CPF/MF;</w:t>
      </w:r>
    </w:p>
    <w:p w14:paraId="63E1AAA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5C01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2.2.15) - aplicar os saldos do Convênio, com pre</w:t>
      </w:r>
      <w:r w:rsidRPr="000734C5">
        <w:rPr>
          <w:rFonts w:ascii="Bookman Old Style" w:hAnsi="Bookman Old Style"/>
          <w:sz w:val="20"/>
          <w:szCs w:val="20"/>
        </w:rPr>
        <w:softHyphen/>
        <w:t>vi</w:t>
      </w:r>
      <w:r w:rsidRPr="000734C5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5BBA7C6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C447595" w14:textId="0507C1A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2.2.16) - aplicar as receitas auferidas na forma do item anterior no objeto do Convênio, com observância do Plano de Trabalho e mediante autorização d</w:t>
      </w:r>
      <w:r w:rsidR="00196BAA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, prestando conta das mesmas, sendo que qualquer alteração deverá ser formalizada via celebração de Termo Aditivo</w:t>
      </w:r>
      <w:r w:rsidR="000778B4">
        <w:rPr>
          <w:rFonts w:ascii="Bookman Old Style" w:hAnsi="Bookman Old Style"/>
          <w:sz w:val="20"/>
          <w:szCs w:val="20"/>
        </w:rPr>
        <w:t xml:space="preserve"> ou Apostilamento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095FA50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549E2F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2.2.17) -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6E95022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7FBB7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2.2.18) - </w:t>
      </w:r>
      <w:r w:rsidRPr="000734C5">
        <w:rPr>
          <w:rFonts w:ascii="Bookman Old Style" w:hAnsi="Bookman Old Style"/>
          <w:bCs/>
          <w:sz w:val="20"/>
          <w:szCs w:val="20"/>
        </w:rPr>
        <w:t>responsabilizar-se pelos encargos fiscais, comerciais, trabalhistas e previdenciários, ou outros de qualquer natureza, resultantes da execução do convênio, mantendo em situação regular suas obrigações junto aos órgãos do meio ambiente;</w:t>
      </w:r>
    </w:p>
    <w:p w14:paraId="70480B2A" w14:textId="77777777" w:rsidR="001E0BFF" w:rsidRPr="000734C5" w:rsidRDefault="001E0BFF" w:rsidP="001E0BFF">
      <w:pPr>
        <w:tabs>
          <w:tab w:val="left" w:pos="331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E12DE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2.2.19) - adotar durante a vigência do convênio medidas e ações destinadas a evitar ou corrigir danos no âmbito da segurança e medicina do trabalho que possam vir a ser causados pelo Projeto referido na Cláusula Primeira;</w:t>
      </w:r>
    </w:p>
    <w:p w14:paraId="57AB33F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DF548EB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2.2.20) - observar e exigir dos seus fornecedores e eventuais subcontratados o mais alto padrão de ética e de eficiência durante toda a execução do objeto do presente convênio, conforme explicitado na Cláusula Décima Segunda;</w:t>
      </w:r>
    </w:p>
    <w:p w14:paraId="25FB566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E8BB8BD" w14:textId="1D9E099E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2.2.21) - </w:t>
      </w:r>
      <w:r w:rsidRPr="000734C5">
        <w:rPr>
          <w:rFonts w:ascii="Bookman Old Style" w:hAnsi="Bookman Old Style"/>
          <w:bCs/>
          <w:sz w:val="20"/>
          <w:szCs w:val="20"/>
        </w:rPr>
        <w:t xml:space="preserve">ministrar cursos, seminários, workshops e/ou qualquer espécie de treinamentos e eventos similares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</w:t>
      </w:r>
      <w:r w:rsidRPr="008B46B7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="00196BAA" w:rsidRPr="008B46B7">
        <w:rPr>
          <w:rFonts w:ascii="Bookman Old Style" w:hAnsi="Bookman Old Style"/>
          <w:bCs/>
          <w:sz w:val="20"/>
          <w:szCs w:val="20"/>
          <w:highlight w:val="yellow"/>
        </w:rPr>
        <w:t>;</w:t>
      </w:r>
    </w:p>
    <w:p w14:paraId="69718182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42823AC2" w14:textId="6190B1AF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6199F" w:rsidRPr="000734C5">
        <w:rPr>
          <w:rFonts w:ascii="Bookman Old Style" w:hAnsi="Bookman Old Style"/>
          <w:bCs/>
          <w:sz w:val="20"/>
          <w:szCs w:val="20"/>
        </w:rPr>
        <w:t>2</w:t>
      </w:r>
      <w:r w:rsidRPr="000734C5">
        <w:rPr>
          <w:rFonts w:ascii="Bookman Old Style" w:hAnsi="Bookman Old Style"/>
          <w:bCs/>
          <w:sz w:val="20"/>
          <w:szCs w:val="20"/>
        </w:rPr>
        <w:t>) – assegurar o livre acesso aos processos, documentos e informações referentes ao presente CONVÊNIO e aos locais de execução do projeto aprovado, por parte dos servidores do ESTADO</w:t>
      </w:r>
      <w:r w:rsidR="0006199F" w:rsidRPr="000734C5">
        <w:rPr>
          <w:rFonts w:ascii="Bookman Old Style" w:hAnsi="Bookman Old Style"/>
          <w:bCs/>
          <w:sz w:val="20"/>
          <w:szCs w:val="20"/>
        </w:rPr>
        <w:t xml:space="preserve"> - </w:t>
      </w:r>
      <w:r w:rsidR="000026A4" w:rsidRPr="000734C5">
        <w:rPr>
          <w:rFonts w:ascii="Bookman Old Style" w:hAnsi="Bookman Old Style"/>
          <w:bCs/>
          <w:sz w:val="20"/>
          <w:szCs w:val="20"/>
        </w:rPr>
        <w:t>FISCAL DO CONVÊNIO E INTEGRANTES DA COMISSÃO DE MONITORAMENTO E AVALIAÇÃO</w:t>
      </w:r>
      <w:r w:rsidRPr="000734C5">
        <w:rPr>
          <w:rFonts w:ascii="Bookman Old Style" w:hAnsi="Bookman Old Style"/>
          <w:bCs/>
          <w:sz w:val="20"/>
          <w:szCs w:val="20"/>
        </w:rPr>
        <w:t xml:space="preserve">, bem como </w:t>
      </w:r>
      <w:r w:rsidR="00196BAA">
        <w:rPr>
          <w:rFonts w:ascii="Bookman Old Style" w:hAnsi="Bookman Old Style"/>
          <w:bCs/>
          <w:sz w:val="20"/>
          <w:szCs w:val="20"/>
        </w:rPr>
        <w:t>por</w:t>
      </w:r>
      <w:r w:rsidRPr="000734C5">
        <w:rPr>
          <w:rFonts w:ascii="Bookman Old Style" w:hAnsi="Bookman Old Style"/>
          <w:bCs/>
          <w:sz w:val="20"/>
          <w:szCs w:val="20"/>
        </w:rPr>
        <w:t xml:space="preserve"> servidores da Contadoria e Auditoria Geral do Estado e do Tribunal de Contas do Estado;</w:t>
      </w:r>
    </w:p>
    <w:p w14:paraId="1914F8D9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bCs/>
          <w:sz w:val="20"/>
          <w:szCs w:val="20"/>
        </w:rPr>
      </w:pPr>
    </w:p>
    <w:p w14:paraId="549B648A" w14:textId="56EADF21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026A4" w:rsidRPr="000734C5">
        <w:rPr>
          <w:rFonts w:ascii="Bookman Old Style" w:hAnsi="Bookman Old Style"/>
          <w:bCs/>
          <w:sz w:val="20"/>
          <w:szCs w:val="20"/>
        </w:rPr>
        <w:t>3</w:t>
      </w:r>
      <w:r w:rsidRPr="000734C5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  aos documentos e registros contábeis pertinentes aos recursos repassados por força do presente instrumento;</w:t>
      </w:r>
    </w:p>
    <w:p w14:paraId="686CD57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2459C62" w14:textId="1E2AC352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026A4" w:rsidRPr="000734C5">
        <w:rPr>
          <w:rFonts w:ascii="Bookman Old Style" w:hAnsi="Bookman Old Style"/>
          <w:bCs/>
          <w:sz w:val="20"/>
          <w:szCs w:val="20"/>
        </w:rPr>
        <w:t>4</w:t>
      </w:r>
      <w:r w:rsidRPr="000734C5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</w:t>
      </w:r>
      <w:r w:rsidR="00307ABF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>transferência eletrônica sujeita à identificação do beneficiário final, fornecedor/prestador de serviço, e à obrigatoriedade de depósito em sua conta bancária;</w:t>
      </w:r>
    </w:p>
    <w:p w14:paraId="40ABE2E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F8396FA" w14:textId="2979985C" w:rsidR="000A7AAE" w:rsidRDefault="000A7AAE" w:rsidP="000A7AAE">
      <w:pPr>
        <w:ind w:firstLine="1276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</w:t>
      </w:r>
      <w:r w:rsidR="00020CCE">
        <w:rPr>
          <w:rFonts w:ascii="Bookman Old Style" w:hAnsi="Bookman Old Style"/>
          <w:bCs/>
          <w:sz w:val="20"/>
          <w:szCs w:val="20"/>
        </w:rPr>
        <w:t>2</w:t>
      </w:r>
      <w:r>
        <w:rPr>
          <w:rFonts w:ascii="Bookman Old Style" w:hAnsi="Bookman Old Style"/>
          <w:bCs/>
          <w:sz w:val="20"/>
          <w:szCs w:val="20"/>
        </w:rPr>
        <w:t>.2</w:t>
      </w:r>
      <w:r w:rsidR="000778B4">
        <w:rPr>
          <w:rFonts w:ascii="Bookman Old Style" w:hAnsi="Bookman Old Style"/>
          <w:bCs/>
          <w:sz w:val="20"/>
          <w:szCs w:val="20"/>
        </w:rPr>
        <w:t>5</w:t>
      </w:r>
      <w:r>
        <w:rPr>
          <w:rFonts w:ascii="Bookman Old Style" w:hAnsi="Bookman Old Style"/>
          <w:bCs/>
          <w:sz w:val="20"/>
          <w:szCs w:val="20"/>
        </w:rPr>
        <w:t xml:space="preserve">) - notificar o respectivo </w:t>
      </w:r>
      <w:r w:rsidRPr="000D33A5">
        <w:rPr>
          <w:rFonts w:ascii="Bookman Old Style" w:hAnsi="Bookman Old Style"/>
          <w:bCs/>
          <w:sz w:val="20"/>
          <w:szCs w:val="20"/>
          <w:highlight w:val="yellow"/>
        </w:rPr>
        <w:t>COMITÊ ESTRATÉGICO DO PROGRAMA INOVA RS</w:t>
      </w:r>
      <w:r>
        <w:rPr>
          <w:rFonts w:ascii="Bookman Old Style" w:hAnsi="Bookman Old Style"/>
          <w:bCs/>
          <w:sz w:val="20"/>
          <w:szCs w:val="20"/>
        </w:rPr>
        <w:t>, no prazo de 30 (trinta) dias após o pagamento, acerca do recebimento dos recursos financeiros, encaminhando cópia do Plano de Trabalho a ser executado;</w:t>
      </w:r>
    </w:p>
    <w:p w14:paraId="0643CE70" w14:textId="77777777" w:rsidR="000A7AAE" w:rsidRDefault="000A7AAE" w:rsidP="000A7AAE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72535B74" w14:textId="21BB3826" w:rsidR="000A7AAE" w:rsidRPr="006A30D4" w:rsidRDefault="000A7AAE" w:rsidP="000A7AAE">
      <w:pPr>
        <w:ind w:firstLine="1276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</w:t>
      </w:r>
      <w:r w:rsidR="00020CCE">
        <w:rPr>
          <w:rFonts w:ascii="Bookman Old Style" w:hAnsi="Bookman Old Style"/>
          <w:bCs/>
          <w:sz w:val="20"/>
          <w:szCs w:val="20"/>
        </w:rPr>
        <w:t>2</w:t>
      </w:r>
      <w:r>
        <w:rPr>
          <w:rFonts w:ascii="Bookman Old Style" w:hAnsi="Bookman Old Style"/>
          <w:bCs/>
          <w:sz w:val="20"/>
          <w:szCs w:val="20"/>
        </w:rPr>
        <w:t>.2</w:t>
      </w:r>
      <w:r w:rsidR="000778B4">
        <w:rPr>
          <w:rFonts w:ascii="Bookman Old Style" w:hAnsi="Bookman Old Style"/>
          <w:bCs/>
          <w:sz w:val="20"/>
          <w:szCs w:val="20"/>
        </w:rPr>
        <w:t>6</w:t>
      </w:r>
      <w:r>
        <w:rPr>
          <w:rFonts w:ascii="Bookman Old Style" w:hAnsi="Bookman Old Style"/>
          <w:bCs/>
          <w:sz w:val="20"/>
          <w:szCs w:val="20"/>
        </w:rPr>
        <w:t xml:space="preserve">)- notificar o respectivo </w:t>
      </w:r>
      <w:r w:rsidRPr="000D33A5">
        <w:rPr>
          <w:rFonts w:ascii="Bookman Old Style" w:hAnsi="Bookman Old Style"/>
          <w:bCs/>
          <w:sz w:val="20"/>
          <w:szCs w:val="20"/>
          <w:highlight w:val="yellow"/>
        </w:rPr>
        <w:t>COMITÊ ESTRATÉGICO DO PROGRAMA INOVA RS</w:t>
      </w:r>
      <w:r>
        <w:rPr>
          <w:rFonts w:ascii="Bookman Old Style" w:hAnsi="Bookman Old Style"/>
          <w:bCs/>
          <w:sz w:val="20"/>
          <w:szCs w:val="20"/>
        </w:rPr>
        <w:t xml:space="preserve"> sobre a necessidade de realização de Termo Aditivo ou de Apostilamento para alteração do Termo de Colaboração. </w:t>
      </w:r>
    </w:p>
    <w:p w14:paraId="02E856E6" w14:textId="77777777" w:rsidR="000A7AAE" w:rsidRPr="006A30D4" w:rsidRDefault="000A7AAE" w:rsidP="000A7AAE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DEC4B85" w14:textId="7BF2C4E2" w:rsidR="001E0BFF" w:rsidRPr="000734C5" w:rsidRDefault="001E0BFF" w:rsidP="000512D7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 w:rsidRPr="00C835A6">
        <w:rPr>
          <w:rFonts w:ascii="Bookman Old Style" w:hAnsi="Bookman Old Style"/>
          <w:bCs/>
          <w:sz w:val="20"/>
          <w:szCs w:val="20"/>
          <w:highlight w:val="yellow"/>
        </w:rPr>
        <w:t>2.2.2</w:t>
      </w:r>
      <w:r w:rsidR="000778B4" w:rsidRPr="00C835A6">
        <w:rPr>
          <w:rFonts w:ascii="Bookman Old Style" w:hAnsi="Bookman Old Style"/>
          <w:bCs/>
          <w:sz w:val="20"/>
          <w:szCs w:val="20"/>
          <w:highlight w:val="yellow"/>
        </w:rPr>
        <w:t>7</w:t>
      </w:r>
      <w:r w:rsidRPr="00C835A6">
        <w:rPr>
          <w:rFonts w:ascii="Bookman Old Style" w:hAnsi="Bookman Old Style"/>
          <w:bCs/>
          <w:sz w:val="20"/>
          <w:szCs w:val="20"/>
          <w:highlight w:val="yellow"/>
        </w:rPr>
        <w:t>) –</w:t>
      </w:r>
      <w:r w:rsidRPr="00C835A6">
        <w:rPr>
          <w:rFonts w:ascii="Bookman Old Style" w:hAnsi="Bookman Old Style"/>
          <w:sz w:val="20"/>
          <w:szCs w:val="20"/>
          <w:highlight w:val="yellow"/>
        </w:rPr>
        <w:tab/>
      </w:r>
      <w:r w:rsidRPr="00C835A6">
        <w:rPr>
          <w:rFonts w:ascii="Bookman Old Style" w:hAnsi="Bookman Old Style"/>
          <w:sz w:val="20"/>
          <w:szCs w:val="20"/>
          <w:highlight w:val="yellow"/>
          <w:u w:val="single"/>
        </w:rPr>
        <w:t>SE HOUVER PASSAGENS/HOSPEDAGEM</w:t>
      </w:r>
      <w:r w:rsidRPr="000734C5">
        <w:rPr>
          <w:rFonts w:ascii="Bookman Old Style" w:hAnsi="Bookman Old Style"/>
          <w:sz w:val="20"/>
          <w:szCs w:val="20"/>
          <w:u w:val="single"/>
        </w:rPr>
        <w:t>:</w:t>
      </w:r>
      <w:r w:rsidRPr="000734C5">
        <w:rPr>
          <w:rFonts w:ascii="Bookman Old Style" w:hAnsi="Bookman Old Style"/>
          <w:sz w:val="20"/>
          <w:szCs w:val="20"/>
        </w:rPr>
        <w:t xml:space="preserve"> a utilização de recursos do convênio para pagamento de passagens e/ou hospedagem só será permitida para viabilizar atividades de treinamento e capacitação devidamente aprovadas no Plano de Trabalho arquivado no processo administrativo nº </w:t>
      </w:r>
      <w:r w:rsidR="0075774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</w:t>
      </w:r>
      <w:r w:rsidR="00757743" w:rsidRPr="000734C5">
        <w:rPr>
          <w:rFonts w:ascii="Bookman Old Style" w:hAnsi="Bookman Old Style"/>
          <w:sz w:val="20"/>
          <w:szCs w:val="20"/>
        </w:rPr>
        <w:t xml:space="preserve">, observando-se como teto máximo </w:t>
      </w:r>
      <w:r w:rsidR="000778B4">
        <w:rPr>
          <w:rFonts w:ascii="Bookman Old Style" w:hAnsi="Bookman Old Style"/>
          <w:sz w:val="20"/>
          <w:szCs w:val="20"/>
        </w:rPr>
        <w:t xml:space="preserve">à título de diária </w:t>
      </w:r>
      <w:r w:rsidR="00757743" w:rsidRPr="000734C5">
        <w:rPr>
          <w:rFonts w:ascii="Bookman Old Style" w:hAnsi="Bookman Old Style"/>
          <w:sz w:val="20"/>
          <w:szCs w:val="20"/>
        </w:rPr>
        <w:t>o valor adotado pelo Estado do Rio Grande do Sul</w:t>
      </w:r>
      <w:r w:rsidR="000778B4">
        <w:rPr>
          <w:rFonts w:ascii="Bookman Old Style" w:hAnsi="Bookman Old Style"/>
          <w:sz w:val="20"/>
          <w:szCs w:val="20"/>
        </w:rPr>
        <w:t>. D</w:t>
      </w:r>
      <w:r w:rsidR="000512D7" w:rsidRPr="000734C5">
        <w:rPr>
          <w:rFonts w:ascii="Bookman Old Style" w:hAnsi="Bookman Old Style"/>
          <w:sz w:val="20"/>
          <w:szCs w:val="20"/>
        </w:rPr>
        <w:t xml:space="preserve">everá ser </w:t>
      </w:r>
      <w:r w:rsidRPr="000734C5">
        <w:rPr>
          <w:rFonts w:ascii="Bookman Old Style" w:hAnsi="Bookman Old Style"/>
          <w:sz w:val="20"/>
          <w:szCs w:val="20"/>
        </w:rPr>
        <w:t>detalhado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o conteúdo e a relevância </w:t>
      </w:r>
      <w:r w:rsidR="000512D7" w:rsidRPr="000734C5">
        <w:rPr>
          <w:rFonts w:ascii="Bookman Old Style" w:hAnsi="Bookman Old Style"/>
          <w:sz w:val="20"/>
          <w:szCs w:val="20"/>
        </w:rPr>
        <w:t xml:space="preserve">dessas atividades de treinamento e avaliação </w:t>
      </w:r>
      <w:r w:rsidRPr="000734C5">
        <w:rPr>
          <w:rFonts w:ascii="Bookman Old Style" w:hAnsi="Bookman Old Style"/>
          <w:sz w:val="20"/>
          <w:szCs w:val="20"/>
        </w:rPr>
        <w:t xml:space="preserve">para as ações do </w:t>
      </w:r>
      <w:r w:rsidRPr="000734C5">
        <w:rPr>
          <w:rFonts w:ascii="Bookman Old Style" w:hAnsi="Bookman Old Style"/>
          <w:caps/>
          <w:sz w:val="20"/>
          <w:szCs w:val="20"/>
        </w:rPr>
        <w:t xml:space="preserve">Programa </w:t>
      </w:r>
      <w:r w:rsidR="00757743" w:rsidRPr="000734C5">
        <w:rPr>
          <w:rFonts w:ascii="Bookman Old Style" w:hAnsi="Bookman Old Style"/>
          <w:caps/>
          <w:sz w:val="20"/>
          <w:szCs w:val="20"/>
        </w:rPr>
        <w:t>INOVA RS</w:t>
      </w:r>
      <w:r w:rsidR="000512D7" w:rsidRPr="000734C5">
        <w:rPr>
          <w:rFonts w:ascii="Bookman Old Style" w:hAnsi="Bookman Old Style"/>
          <w:caps/>
          <w:sz w:val="20"/>
          <w:szCs w:val="20"/>
        </w:rPr>
        <w:t xml:space="preserve">, </w:t>
      </w:r>
      <w:r w:rsidR="000778B4" w:rsidRPr="000734C5">
        <w:rPr>
          <w:rFonts w:ascii="Bookman Old Style" w:hAnsi="Bookman Old Style"/>
          <w:sz w:val="20"/>
          <w:szCs w:val="20"/>
        </w:rPr>
        <w:t>sendo</w:t>
      </w:r>
      <w:r w:rsidR="000512D7" w:rsidRPr="000734C5">
        <w:rPr>
          <w:rFonts w:ascii="Bookman Old Style" w:hAnsi="Bookman Old Style"/>
          <w:caps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comprova</w:t>
      </w:r>
      <w:r w:rsidR="000512D7" w:rsidRPr="000734C5">
        <w:rPr>
          <w:rFonts w:ascii="Bookman Old Style" w:hAnsi="Bookman Old Style"/>
          <w:sz w:val="20"/>
          <w:szCs w:val="20"/>
        </w:rPr>
        <w:t>da</w:t>
      </w:r>
      <w:r w:rsidRPr="000734C5">
        <w:rPr>
          <w:rFonts w:ascii="Bookman Old Style" w:hAnsi="Bookman Old Style"/>
          <w:sz w:val="20"/>
          <w:szCs w:val="20"/>
        </w:rPr>
        <w:t xml:space="preserve"> a efetiva participação em relatório específico a ser incluído na Prestação de Contas Técnica.</w:t>
      </w:r>
    </w:p>
    <w:p w14:paraId="4D1A1B9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66582A5C" w14:textId="10645312" w:rsidR="00C835A6" w:rsidRDefault="00C835A6" w:rsidP="00C835A6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  <w:highlight w:val="yellow"/>
        </w:rPr>
        <w:t xml:space="preserve">2.2.28)- </w:t>
      </w:r>
      <w:r>
        <w:rPr>
          <w:rFonts w:ascii="Bookman Old Style" w:hAnsi="Bookman Old Style"/>
          <w:bCs/>
          <w:sz w:val="20"/>
          <w:szCs w:val="20"/>
          <w:highlight w:val="yellow"/>
          <w:u w:val="single"/>
        </w:rPr>
        <w:t>SE HOUVER PREVISÃO DE BOLSISTAS DE QUALQUER ESPÉCIE -</w:t>
      </w:r>
      <w:r>
        <w:rPr>
          <w:rFonts w:ascii="Bookman Old Style" w:hAnsi="Bookman Old Style"/>
          <w:bCs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 realizar </w:t>
      </w:r>
      <w:r w:rsidR="00B1714B">
        <w:rPr>
          <w:rFonts w:ascii="Bookman Old Style" w:hAnsi="Bookman Old Style"/>
          <w:bCs/>
          <w:sz w:val="20"/>
          <w:szCs w:val="20"/>
        </w:rPr>
        <w:t>processo específico e público par</w:t>
      </w:r>
      <w:r>
        <w:rPr>
          <w:rFonts w:ascii="Bookman Old Style" w:hAnsi="Bookman Old Style"/>
          <w:bCs/>
          <w:sz w:val="20"/>
          <w:szCs w:val="20"/>
        </w:rPr>
        <w:t>a seleção de bolsistas</w:t>
      </w:r>
      <w:r w:rsidR="00B1714B">
        <w:rPr>
          <w:rFonts w:ascii="Bookman Old Style" w:hAnsi="Bookman Old Style"/>
          <w:bCs/>
          <w:sz w:val="20"/>
          <w:szCs w:val="20"/>
        </w:rPr>
        <w:t xml:space="preserve">, com observância do </w:t>
      </w:r>
      <w:r>
        <w:rPr>
          <w:rFonts w:ascii="Bookman Old Style" w:hAnsi="Bookman Old Style"/>
          <w:bCs/>
          <w:sz w:val="20"/>
          <w:szCs w:val="20"/>
        </w:rPr>
        <w:t>princípio constitucional da impessoalidade</w:t>
      </w:r>
      <w:r w:rsidR="00B1714B">
        <w:rPr>
          <w:rFonts w:ascii="Bookman Old Style" w:hAnsi="Bookman Old Style"/>
          <w:bCs/>
          <w:sz w:val="20"/>
          <w:szCs w:val="20"/>
        </w:rPr>
        <w:t xml:space="preserve">, bem como de critérios, requisitos, parâmetros e valores estabelecidos </w:t>
      </w:r>
      <w:r>
        <w:rPr>
          <w:rFonts w:ascii="Bookman Old Style" w:hAnsi="Bookman Old Style"/>
          <w:bCs/>
          <w:sz w:val="20"/>
          <w:szCs w:val="20"/>
        </w:rPr>
        <w:t>pela FAPERGS - Fundação de Amparo à Pesquisa do Estado do Rio Grande do Sul no Regulamento de Bolsa de Desenvolvimento Tecnológico e Industrial-DTI</w:t>
      </w:r>
      <w:r w:rsidR="00B1714B">
        <w:rPr>
          <w:rFonts w:ascii="Bookman Old Style" w:hAnsi="Bookman Old Style"/>
          <w:bCs/>
          <w:sz w:val="20"/>
          <w:szCs w:val="20"/>
        </w:rPr>
        <w:t>.</w:t>
      </w:r>
    </w:p>
    <w:p w14:paraId="73D39C86" w14:textId="572DBB71" w:rsidR="00B1714B" w:rsidRDefault="00B1714B" w:rsidP="00C835A6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O processo seletivo deverá ser comprovado junto à Secretaria de Inovação, Ciência e Tecnologia, antes da contratação dos bolsistas selecionados pela </w:t>
      </w:r>
      <w:r w:rsidRPr="008B46B7">
        <w:rPr>
          <w:rFonts w:ascii="Bookman Old Style" w:hAnsi="Bookman Old Style"/>
          <w:bCs/>
          <w:sz w:val="20"/>
          <w:szCs w:val="20"/>
          <w:highlight w:val="yellow"/>
        </w:rPr>
        <w:t>UNIVERSIDADE.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</w:p>
    <w:p w14:paraId="7DA217E5" w14:textId="5F5DF3CC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7A026E2" w14:textId="77777777" w:rsidR="001E0BFF" w:rsidRPr="000734C5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276D44C8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O ESTADO deverá monitorar, acompanhar e fiscalizar a execução do Convênio, ao longo de sua vigência,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analisando as informações, os dados e as prestações de contas parciais encaminhadas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8B58577" w14:textId="49B3D81D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O </w:t>
      </w:r>
      <w:r w:rsidR="006D70A9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0734C5">
        <w:rPr>
          <w:rFonts w:ascii="Bookman Old Style" w:hAnsi="Bookman Old Style"/>
          <w:sz w:val="20"/>
          <w:szCs w:val="20"/>
        </w:rPr>
        <w:t>será efetuado pela equipe d</w:t>
      </w:r>
      <w:r w:rsidR="000512D7" w:rsidRPr="000734C5">
        <w:rPr>
          <w:rFonts w:ascii="Bookman Old Style" w:hAnsi="Bookman Old Style"/>
          <w:sz w:val="20"/>
          <w:szCs w:val="20"/>
        </w:rPr>
        <w:t>a SICT</w:t>
      </w:r>
      <w:r w:rsidRPr="000734C5">
        <w:rPr>
          <w:rFonts w:ascii="Bookman Old Style" w:hAnsi="Bookman Old Style"/>
          <w:sz w:val="20"/>
          <w:szCs w:val="20"/>
        </w:rPr>
        <w:t>, pelos membros da C</w:t>
      </w:r>
      <w:r w:rsidR="000512D7" w:rsidRPr="000734C5">
        <w:rPr>
          <w:rFonts w:ascii="Bookman Old Style" w:hAnsi="Bookman Old Style"/>
          <w:sz w:val="20"/>
          <w:szCs w:val="20"/>
        </w:rPr>
        <w:t>OMISSÃO DE MONITORAMENTO E AVALIAÇÃO</w:t>
      </w:r>
      <w:r w:rsidRPr="000734C5">
        <w:rPr>
          <w:rFonts w:ascii="Bookman Old Style" w:hAnsi="Bookman Old Style"/>
          <w:sz w:val="20"/>
          <w:szCs w:val="20"/>
        </w:rPr>
        <w:t xml:space="preserve"> e pelo </w:t>
      </w:r>
      <w:r w:rsidR="000512D7" w:rsidRPr="000734C5">
        <w:rPr>
          <w:rFonts w:ascii="Bookman Old Style" w:hAnsi="Bookman Old Style"/>
          <w:sz w:val="20"/>
          <w:szCs w:val="20"/>
        </w:rPr>
        <w:t xml:space="preserve">FISCAL DO CONVÊNIO, </w:t>
      </w:r>
      <w:r w:rsidRPr="000734C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>
        <w:rPr>
          <w:rFonts w:ascii="Bookman Old Style" w:hAnsi="Bookman Old Style"/>
          <w:sz w:val="20"/>
          <w:szCs w:val="20"/>
        </w:rPr>
        <w:t>,</w:t>
      </w:r>
      <w:r w:rsidR="000512D7" w:rsidRPr="000734C5">
        <w:rPr>
          <w:rFonts w:ascii="Bookman Old Style" w:hAnsi="Bookman Old Style"/>
          <w:sz w:val="20"/>
          <w:szCs w:val="20"/>
        </w:rPr>
        <w:t xml:space="preserve"> bem como </w:t>
      </w:r>
      <w:r w:rsidR="006D70A9">
        <w:rPr>
          <w:rFonts w:ascii="Bookman Old Style" w:hAnsi="Bookman Old Style"/>
          <w:sz w:val="20"/>
          <w:szCs w:val="20"/>
        </w:rPr>
        <w:t xml:space="preserve">por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servidores </w:t>
      </w:r>
      <w:r w:rsidRPr="000734C5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Estado.</w:t>
      </w:r>
    </w:p>
    <w:p w14:paraId="26CE065E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5F6D1F6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Os projetos</w:t>
      </w:r>
      <w:r w:rsidR="000778B4">
        <w:rPr>
          <w:rFonts w:ascii="Bookman Old Style" w:hAnsi="Bookman Old Style"/>
          <w:sz w:val="20"/>
          <w:szCs w:val="20"/>
        </w:rPr>
        <w:t xml:space="preserve"> e atividades</w:t>
      </w:r>
      <w:r w:rsidRPr="000734C5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0734C5">
        <w:rPr>
          <w:rFonts w:ascii="Bookman Old Style" w:hAnsi="Bookman Old Style"/>
          <w:sz w:val="20"/>
          <w:szCs w:val="20"/>
        </w:rPr>
        <w:t>âmbito do PROGRAMA INOVA RS</w:t>
      </w:r>
      <w:r w:rsidRPr="000734C5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0734C5">
        <w:rPr>
          <w:rFonts w:ascii="Bookman Old Style" w:hAnsi="Bookman Old Style"/>
          <w:sz w:val="20"/>
          <w:szCs w:val="20"/>
        </w:rPr>
        <w:softHyphen/>
        <w:t>caliza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 w:rsidRPr="00C54670">
        <w:rPr>
          <w:rFonts w:ascii="Bookman Old Style" w:hAnsi="Bookman Old Style"/>
          <w:sz w:val="20"/>
          <w:szCs w:val="20"/>
          <w:highlight w:val="yellow"/>
        </w:rPr>
        <w:t>COMITÊ CONSULTIVO e pelos COMITÊS TÉCNICO E ESTRATÉGICO DO PROGRAMA INOVA RS</w:t>
      </w:r>
      <w:r w:rsidR="006D70A9">
        <w:rPr>
          <w:rFonts w:ascii="Bookman Old Style" w:hAnsi="Bookman Old Style"/>
          <w:sz w:val="20"/>
          <w:szCs w:val="20"/>
        </w:rPr>
        <w:t>, que poderão</w:t>
      </w:r>
      <w:r w:rsidR="000512D7" w:rsidRPr="000734C5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0734C5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0734C5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7E7328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TERCEIRO:</w:t>
      </w:r>
      <w:r w:rsidRPr="000734C5">
        <w:rPr>
          <w:rFonts w:ascii="Bookman Old Style" w:hAnsi="Bookman Old Style"/>
          <w:sz w:val="20"/>
          <w:szCs w:val="20"/>
        </w:rPr>
        <w:t xml:space="preserve"> Quando em </w:t>
      </w:r>
      <w:r w:rsidR="00CA544F">
        <w:rPr>
          <w:rFonts w:ascii="Bookman Old Style" w:hAnsi="Bookman Old Style"/>
          <w:sz w:val="20"/>
          <w:szCs w:val="20"/>
        </w:rPr>
        <w:t>atividade</w:t>
      </w:r>
      <w:r w:rsidRPr="000734C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Convênio.</w:t>
      </w:r>
    </w:p>
    <w:p w14:paraId="1890466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0734C5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QUARTA: RECURSOS</w:t>
      </w:r>
    </w:p>
    <w:p w14:paraId="27007A80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76800125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Para consecução do objeto do presente Convê</w:t>
      </w:r>
      <w:r w:rsidRPr="000734C5">
        <w:rPr>
          <w:rFonts w:ascii="Bookman Old Style" w:hAnsi="Bookman Old Style"/>
          <w:sz w:val="20"/>
          <w:szCs w:val="20"/>
        </w:rPr>
        <w:softHyphen/>
        <w:t>nio, o Estado repassará à UNIVERSIDADE parte dos recursos neces</w:t>
      </w:r>
      <w:r w:rsidRPr="000734C5">
        <w:rPr>
          <w:rFonts w:ascii="Bookman Old Style" w:hAnsi="Bookman Old Style"/>
          <w:sz w:val="20"/>
          <w:szCs w:val="20"/>
        </w:rPr>
        <w:softHyphen/>
        <w:t>sá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reais)</w:t>
      </w:r>
      <w:r w:rsidRPr="000734C5">
        <w:rPr>
          <w:rFonts w:ascii="Bookman Old Style" w:hAnsi="Bookman Old Style"/>
          <w:sz w:val="20"/>
          <w:szCs w:val="20"/>
        </w:rPr>
        <w:t>, valor este a ser libe</w:t>
      </w:r>
      <w:r w:rsidRPr="000734C5">
        <w:rPr>
          <w:rFonts w:ascii="Bookman Old Style" w:hAnsi="Bookman Old Style"/>
          <w:sz w:val="20"/>
          <w:szCs w:val="20"/>
        </w:rPr>
        <w:softHyphen/>
        <w:t>rado em uma única par</w:t>
      </w:r>
      <w:r w:rsidRPr="000734C5">
        <w:rPr>
          <w:rFonts w:ascii="Bookman Old Style" w:hAnsi="Bookman Old Style"/>
          <w:sz w:val="20"/>
          <w:szCs w:val="20"/>
        </w:rPr>
        <w:softHyphen/>
        <w:t>cela, em até trinta (30) dias contados da assinatura do pre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sente </w:t>
      </w:r>
      <w:r w:rsidR="00CA544F">
        <w:rPr>
          <w:rFonts w:ascii="Bookman Old Style" w:hAnsi="Bookman Old Style"/>
          <w:sz w:val="20"/>
          <w:szCs w:val="20"/>
        </w:rPr>
        <w:t>instrumento</w:t>
      </w:r>
      <w:r w:rsidR="001169DC">
        <w:rPr>
          <w:rFonts w:ascii="Bookman Old Style" w:hAnsi="Bookman Old Style"/>
          <w:sz w:val="20"/>
          <w:szCs w:val="20"/>
        </w:rPr>
        <w:t>,  cuja destinação observará, rigorosamente, o Plano de Trabalho que constitui o ANEXO I</w:t>
      </w:r>
      <w:r w:rsidR="000512D7" w:rsidRPr="000734C5">
        <w:rPr>
          <w:rFonts w:ascii="Bookman Old Style" w:hAnsi="Bookman Old Style"/>
          <w:sz w:val="20"/>
          <w:szCs w:val="20"/>
        </w:rPr>
        <w:t>.</w:t>
      </w:r>
      <w:r w:rsidR="001169DC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0734C5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UNI</w:t>
      </w:r>
      <w:r w:rsidRPr="000734C5">
        <w:rPr>
          <w:rFonts w:ascii="Bookman Old Style" w:hAnsi="Bookman Old Style"/>
          <w:sz w:val="20"/>
          <w:szCs w:val="20"/>
        </w:rPr>
        <w:softHyphen/>
        <w:t>DADE ORÇAMENTÁRIA</w:t>
      </w:r>
      <w:r w:rsidR="000512D7" w:rsidRPr="000734C5">
        <w:rPr>
          <w:rFonts w:ascii="Bookman Old Style" w:hAnsi="Bookman Old Style"/>
          <w:sz w:val="20"/>
          <w:szCs w:val="20"/>
        </w:rPr>
        <w:t xml:space="preserve"> -..........................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</w:t>
      </w:r>
      <w:r w:rsidR="000512D7" w:rsidRPr="000734C5">
        <w:rPr>
          <w:rFonts w:ascii="Bookman Old Style" w:hAnsi="Bookman Old Style"/>
          <w:sz w:val="20"/>
          <w:szCs w:val="20"/>
        </w:rPr>
        <w:t>PROJETO/ATIVIDADE - 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RECURSO ..................................... e </w:t>
      </w:r>
      <w:r w:rsidRPr="000734C5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</w:t>
      </w:r>
      <w:r w:rsidR="00594C2A" w:rsidRPr="000734C5">
        <w:rPr>
          <w:rFonts w:ascii="Bookman Old Style" w:hAnsi="Bookman Old Style"/>
          <w:sz w:val="20"/>
          <w:szCs w:val="20"/>
        </w:rPr>
        <w:t xml:space="preserve">Nº......(custeio).............................. - NO VALOR DE 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84C221E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4BC5C8EA" w14:textId="15F59651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0734C5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-Nº</w:t>
      </w:r>
      <w:proofErr w:type="gramStart"/>
      <w:r w:rsidRPr="000734C5">
        <w:rPr>
          <w:rFonts w:ascii="Bookman Old Style" w:hAnsi="Bookman Old Style"/>
          <w:sz w:val="20"/>
          <w:szCs w:val="20"/>
        </w:rPr>
        <w:t>.....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(capital)............................... - NO VALOR DE  </w:t>
      </w:r>
      <w:r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Nº......................................,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9946C48" w14:textId="77777777" w:rsidR="00594C2A" w:rsidRPr="000734C5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7631694A" w:rsidR="001169DC" w:rsidRPr="00196BAA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>
        <w:rPr>
          <w:rFonts w:ascii="Bookman Old Style" w:hAnsi="Bookman Old Style"/>
          <w:bCs/>
          <w:sz w:val="20"/>
          <w:szCs w:val="20"/>
        </w:rPr>
        <w:t xml:space="preserve">A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="001169DC">
        <w:rPr>
          <w:rFonts w:ascii="Bookman Old Style" w:hAnsi="Bookman Old Style"/>
          <w:bCs/>
          <w:sz w:val="20"/>
          <w:szCs w:val="20"/>
        </w:rPr>
        <w:t xml:space="preserve"> aplicará, a título de contrapartida, o valor de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R$ ...................... (..............</w:t>
      </w:r>
      <w:r w:rsidR="001169DC" w:rsidRPr="00C37D07">
        <w:rPr>
          <w:rFonts w:ascii="Bookman Old Style" w:hAnsi="Bookman Old Style"/>
          <w:bCs/>
          <w:sz w:val="20"/>
          <w:szCs w:val="20"/>
          <w:highlight w:val="yellow"/>
        </w:rPr>
        <w:t>...........................reais)</w:t>
      </w:r>
      <w:r w:rsidR="00C37D07" w:rsidRPr="00C37D07">
        <w:rPr>
          <w:rFonts w:ascii="Bookman Old Style" w:hAnsi="Bookman Old Style"/>
          <w:bCs/>
          <w:sz w:val="20"/>
          <w:szCs w:val="20"/>
          <w:highlight w:val="yellow"/>
        </w:rPr>
        <w:t xml:space="preserve">, 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representados por </w:t>
      </w:r>
      <w:r w:rsidR="00CA544F">
        <w:rPr>
          <w:rFonts w:ascii="Bookman Old Style" w:hAnsi="Bookman Old Style"/>
          <w:b/>
          <w:sz w:val="20"/>
          <w:szCs w:val="20"/>
          <w:highlight w:val="yellow"/>
        </w:rPr>
        <w:t>................................................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 a serem disponibilizados, conforme previsto e explicitado no Plano de Trabalho que constitui o ANEXO I.</w:t>
      </w:r>
    </w:p>
    <w:p w14:paraId="58571E4B" w14:textId="27489DF9" w:rsidR="00C37D07" w:rsidRPr="00C37D07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 soma do aporte do Estado com o montante global da contrapartida, totaliza </w:t>
      </w:r>
      <w:r w:rsidRPr="00C37D07">
        <w:rPr>
          <w:rFonts w:ascii="Bookman Old Style" w:hAnsi="Bookman Old Style"/>
          <w:bCs/>
          <w:sz w:val="20"/>
          <w:szCs w:val="20"/>
          <w:highlight w:val="yellow"/>
        </w:rPr>
        <w:t>R$ .............................. (.............................................reais) como valor global do projeto apoiado</w:t>
      </w:r>
    </w:p>
    <w:p w14:paraId="72FCDACD" w14:textId="77777777" w:rsidR="001169DC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334748F3" w:rsidR="001E0BFF" w:rsidRPr="000734C5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0734C5">
        <w:rPr>
          <w:rFonts w:ascii="Bookman Old Style" w:hAnsi="Bookman Old Style"/>
          <w:sz w:val="20"/>
          <w:szCs w:val="20"/>
        </w:rPr>
        <w:t>Os recursos financeiros se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pecífica da Agência do Banco do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tado do Rio Grande do Sul, 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conta esta vinculada e identificada pelo número e nome do presente convênio,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mente para fins deste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vênio, visando ao pagamento de despesas previs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tabe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sula Segunda</w:t>
      </w:r>
      <w:r>
        <w:rPr>
          <w:rFonts w:ascii="Bookman Old Style" w:hAnsi="Bookman Old Style"/>
          <w:sz w:val="20"/>
          <w:szCs w:val="20"/>
        </w:rPr>
        <w:t>.</w:t>
      </w:r>
    </w:p>
    <w:p w14:paraId="5670DBE7" w14:textId="6314E472" w:rsidR="001E0BFF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38CD10A" w14:textId="77777777" w:rsidR="000563C5" w:rsidRPr="000734C5" w:rsidRDefault="000563C5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09BF3CA" w14:textId="77777777" w:rsidR="000563C5" w:rsidRDefault="000563C5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2B11D63" w14:textId="3C3C4E7D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 xml:space="preserve">PARÁGRAFO </w:t>
      </w:r>
      <w:r w:rsidR="00C37D07">
        <w:rPr>
          <w:rFonts w:ascii="Bookman Old Style" w:hAnsi="Bookman Old Style"/>
          <w:b/>
          <w:sz w:val="20"/>
          <w:szCs w:val="20"/>
        </w:rPr>
        <w:t>QUARTO</w:t>
      </w:r>
      <w:r w:rsidRPr="000734C5">
        <w:rPr>
          <w:rFonts w:ascii="Bookman Old Style" w:hAnsi="Bookman Old Style"/>
          <w:b/>
          <w:sz w:val="20"/>
          <w:szCs w:val="20"/>
        </w:rPr>
        <w:t xml:space="preserve"> - </w:t>
      </w:r>
      <w:r w:rsidRPr="000734C5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0734C5">
        <w:rPr>
          <w:rFonts w:ascii="Bookman Old Style" w:hAnsi="Bookman Old Style"/>
          <w:sz w:val="20"/>
          <w:szCs w:val="20"/>
        </w:rPr>
        <w:t xml:space="preserve">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>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FC12B18" w14:textId="2DD783AC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77777777" w:rsidR="006D70A9" w:rsidRPr="000734C5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2C0129FD" w:rsidR="001E0BFF" w:rsidRPr="000734C5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5.1)- </w:t>
      </w:r>
      <w:r w:rsidR="001E0BFF" w:rsidRPr="000734C5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dos com recursos repassados em decorrência deste Convênio constituem propriedade resolúvel da UNIVERSIDADE posto que ficam vin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>
        <w:rPr>
          <w:rFonts w:ascii="Bookman Old Style" w:hAnsi="Bookman Old Style"/>
          <w:sz w:val="20"/>
          <w:szCs w:val="20"/>
        </w:rPr>
        <w:t xml:space="preserve"> e </w:t>
      </w:r>
      <w:r w:rsidR="001E0BFF" w:rsidRPr="000734C5">
        <w:rPr>
          <w:rFonts w:ascii="Bookman Old Style" w:hAnsi="Bookman Old Style"/>
          <w:sz w:val="20"/>
          <w:szCs w:val="20"/>
        </w:rPr>
        <w:t xml:space="preserve">projetos </w:t>
      </w:r>
      <w:r w:rsidR="00196BAA">
        <w:rPr>
          <w:rFonts w:ascii="Bookman Old Style" w:hAnsi="Bookman Old Style"/>
          <w:sz w:val="20"/>
          <w:szCs w:val="20"/>
        </w:rPr>
        <w:t>des</w:t>
      </w:r>
      <w:r w:rsidR="001E0BFF" w:rsidRPr="000734C5">
        <w:rPr>
          <w:rFonts w:ascii="Bookman Old Style" w:hAnsi="Bookman Old Style"/>
          <w:sz w:val="20"/>
          <w:szCs w:val="20"/>
        </w:rPr>
        <w:t>envolvi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âmbito do PROGRAMA INOVA</w:t>
      </w:r>
      <w:r w:rsidR="00594C2A" w:rsidRPr="000734C5">
        <w:rPr>
          <w:rFonts w:ascii="Bookman Old Style" w:hAnsi="Bookman Old Style"/>
          <w:sz w:val="20"/>
          <w:szCs w:val="20"/>
        </w:rPr>
        <w:t xml:space="preserve"> RS</w:t>
      </w:r>
      <w:r w:rsidR="001E0BFF" w:rsidRPr="000734C5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="00196BAA">
        <w:rPr>
          <w:rFonts w:ascii="Bookman Old Style" w:hAnsi="Bookman Old Style"/>
          <w:sz w:val="20"/>
          <w:szCs w:val="20"/>
        </w:rPr>
        <w:t xml:space="preserve">, salvo expressa </w:t>
      </w:r>
      <w:r w:rsidR="00CA544F">
        <w:rPr>
          <w:rFonts w:ascii="Bookman Old Style" w:hAnsi="Bookman Old Style"/>
          <w:sz w:val="20"/>
          <w:szCs w:val="20"/>
        </w:rPr>
        <w:t xml:space="preserve">e prévia </w:t>
      </w:r>
      <w:r w:rsidR="00196BAA">
        <w:rPr>
          <w:rFonts w:ascii="Bookman Old Style" w:hAnsi="Bookman Old Style"/>
          <w:sz w:val="20"/>
          <w:szCs w:val="20"/>
        </w:rPr>
        <w:t>autorização da SICT ratificada pela CAGE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3F5617DF" w:rsidR="00C37D07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5.2)- O nome e o número do presente </w:t>
      </w:r>
      <w:r>
        <w:rPr>
          <w:rFonts w:ascii="Bookman Old Style" w:hAnsi="Bookman Old Style"/>
          <w:sz w:val="20"/>
          <w:szCs w:val="20"/>
        </w:rPr>
        <w:tab/>
        <w:t xml:space="preserve">CONVÊNIO </w:t>
      </w:r>
      <w:r w:rsidR="004E7480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5.3)-</w:t>
      </w:r>
      <w:r w:rsidR="00054DCE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168E8A62" w:rsidR="001E0BFF" w:rsidRPr="000734C5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5.4)- Ca</w:t>
      </w:r>
      <w:r w:rsidR="001E0BFF" w:rsidRPr="000734C5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>
        <w:rPr>
          <w:rFonts w:ascii="Bookman Old Style" w:hAnsi="Bookman Old Style"/>
          <w:sz w:val="20"/>
          <w:szCs w:val="20"/>
        </w:rPr>
        <w:t>ar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>
        <w:rPr>
          <w:rFonts w:ascii="Bookman Old Style" w:hAnsi="Bookman Old Style"/>
          <w:sz w:val="20"/>
          <w:szCs w:val="20"/>
        </w:rPr>
        <w:t>para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0734C5">
        <w:rPr>
          <w:rFonts w:ascii="Bookman Old Style" w:hAnsi="Bookman Old Style"/>
          <w:sz w:val="20"/>
          <w:szCs w:val="20"/>
        </w:rPr>
        <w:t>dedica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0734C5">
        <w:rPr>
          <w:rFonts w:ascii="Bookman Old Style" w:hAnsi="Bookman Old Style"/>
          <w:sz w:val="20"/>
          <w:szCs w:val="20"/>
        </w:rPr>
        <w:t xml:space="preserve">à execução de atividades no âmbito do PROGRAMA INOVA RS. </w:t>
      </w:r>
    </w:p>
    <w:p w14:paraId="55691B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SEXTA: CONTRAPARTIDAS:</w:t>
      </w:r>
    </w:p>
    <w:p w14:paraId="3D7F415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1FE7C734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As contrapartidas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0734C5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</w:t>
      </w:r>
      <w:r w:rsidRPr="000734C5">
        <w:rPr>
          <w:rFonts w:ascii="Bookman Old Style" w:hAnsi="Bookman Old Style"/>
          <w:sz w:val="20"/>
          <w:szCs w:val="20"/>
        </w:rPr>
        <w:t xml:space="preserve">E TECNOLOGIA 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>, deverão ser com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Convênio, </w:t>
      </w:r>
      <w:r w:rsidRPr="000734C5">
        <w:rPr>
          <w:rFonts w:ascii="Bookman Old Style" w:hAnsi="Bookman Old Style"/>
          <w:bCs/>
          <w:sz w:val="20"/>
          <w:szCs w:val="20"/>
        </w:rPr>
        <w:t xml:space="preserve">responsabilizando-se a </w:t>
      </w:r>
      <w:r w:rsidRPr="006D70A9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pelas contrapartidas de terceiros porventura pelos mesmos não atendidas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SÉTIMA: PESSOAL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Não se estabelecerá qualquer relação jurí</w:t>
      </w:r>
      <w:r w:rsidRPr="000734C5">
        <w:rPr>
          <w:rFonts w:ascii="Bookman Old Style" w:hAnsi="Bookman Old Style"/>
          <w:sz w:val="20"/>
          <w:szCs w:val="20"/>
        </w:rPr>
        <w:softHyphen/>
        <w:t>dico-tra</w:t>
      </w:r>
      <w:r w:rsidRPr="000734C5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0734C5">
        <w:rPr>
          <w:rFonts w:ascii="Bookman Old Style" w:hAnsi="Bookman Old Style"/>
          <w:sz w:val="20"/>
          <w:szCs w:val="20"/>
        </w:rPr>
        <w:softHyphen/>
        <w:t>ção das atividades decorrentes do objeto deste Convênio, man</w:t>
      </w:r>
      <w:r w:rsidRPr="000734C5">
        <w:rPr>
          <w:rFonts w:ascii="Bookman Old Style" w:hAnsi="Bookman Old Style"/>
          <w:sz w:val="20"/>
          <w:szCs w:val="20"/>
        </w:rPr>
        <w:softHyphen/>
        <w:t>tendo-se ape</w:t>
      </w:r>
      <w:r w:rsidRPr="000734C5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0734C5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2D3DD3D7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7F4A012" w14:textId="77777777" w:rsidR="006A3A34" w:rsidRPr="000734C5" w:rsidRDefault="006A3A34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0734C5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lastRenderedPageBreak/>
        <w:t>CLÁUSULA OITAVA: PROPRIEDADE DOS RESULTADOS</w:t>
      </w:r>
    </w:p>
    <w:p w14:paraId="4A502D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B20A032" w14:textId="0ADBC485" w:rsidR="00D4313A" w:rsidRPr="00845554" w:rsidRDefault="00D4313A" w:rsidP="00D4313A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 w:rsidRPr="00845554">
        <w:rPr>
          <w:rFonts w:ascii="Bookman Old Style" w:eastAsia="Arial" w:hAnsi="Bookman Old Style" w:cs="Arial"/>
          <w:sz w:val="20"/>
          <w:szCs w:val="20"/>
        </w:rPr>
        <w:t xml:space="preserve">Os direitos de propriedade sobre os resultados e metodologias, bem como sobre inovações técnicas e patentes, obtidos em virtude da execução de projetos apoiados pelo presente Edital, privilegiáveis ou não, serão, em proporções iguais, de propriedade comum do ESTADO E DA </w:t>
      </w:r>
      <w:r w:rsidRPr="008B46B7">
        <w:rPr>
          <w:rFonts w:ascii="Bookman Old Style" w:eastAsia="Arial" w:hAnsi="Bookman Old Style" w:cs="Arial"/>
          <w:sz w:val="20"/>
          <w:szCs w:val="20"/>
          <w:highlight w:val="yellow"/>
        </w:rPr>
        <w:t>UNIVERSIDADE,</w:t>
      </w:r>
      <w:r w:rsidRPr="00845554">
        <w:rPr>
          <w:rFonts w:ascii="Bookman Old Style" w:eastAsia="Arial" w:hAnsi="Bookman Old Style" w:cs="Arial"/>
          <w:sz w:val="20"/>
          <w:szCs w:val="20"/>
        </w:rPr>
        <w:t xml:space="preserve"> salvo disposição em contrário, formalizada em instrumento jurídico específico a ser celebrado, com observância do interesse público, da Lei Federal 9.279, de 14/05/1996, bem como da Lei Complementar 101, de 04/05/2000.</w:t>
      </w:r>
    </w:p>
    <w:p w14:paraId="0DAE8BDD" w14:textId="0FDF7533" w:rsidR="00D4313A" w:rsidRPr="00845554" w:rsidRDefault="00D4313A" w:rsidP="00D4313A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 w:rsidRPr="00845554">
        <w:rPr>
          <w:rFonts w:ascii="Bookman Old Style" w:eastAsia="Arial" w:hAnsi="Bookman Old Style" w:cs="Arial"/>
          <w:sz w:val="20"/>
          <w:szCs w:val="20"/>
        </w:rPr>
        <w:t xml:space="preserve">A </w:t>
      </w:r>
      <w:r w:rsidRPr="008B46B7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 w:rsidRPr="00845554">
        <w:rPr>
          <w:rFonts w:ascii="Bookman Old Style" w:eastAsia="Arial" w:hAnsi="Bookman Old Style" w:cs="Arial"/>
          <w:sz w:val="20"/>
          <w:szCs w:val="20"/>
        </w:rPr>
        <w:t xml:space="preserve"> poderá celebrar acordo com terceiros, relativamente ao percentual que lhe cabe, regulando a transferência, licença ou cessão de direitos, devendo a SICT ser comunicada quanto a essa negociação. </w:t>
      </w:r>
    </w:p>
    <w:p w14:paraId="7C384DC3" w14:textId="7782B84F" w:rsidR="00D4313A" w:rsidRPr="00FF4379" w:rsidRDefault="00D4313A" w:rsidP="00D4313A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 w:rsidRPr="00845554">
        <w:rPr>
          <w:rFonts w:ascii="Bookman Old Style" w:eastAsia="Arial" w:hAnsi="Bookman Old Style" w:cs="Arial"/>
          <w:sz w:val="20"/>
          <w:szCs w:val="20"/>
        </w:rPr>
        <w:t xml:space="preserve">O ESTADO, por meio de órgãos de sua Administração Direta e Indireta, e a </w:t>
      </w:r>
      <w:r w:rsidRPr="008B46B7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 w:rsidRPr="00845554">
        <w:rPr>
          <w:rFonts w:ascii="Bookman Old Style" w:eastAsia="Arial" w:hAnsi="Bookman Old Style" w:cs="Arial"/>
          <w:sz w:val="20"/>
          <w:szCs w:val="20"/>
        </w:rPr>
        <w:t>, poderão utilizar resultados, inovações e metodologias para fins de pesquisa e desenvolvimento, sem obrigação de consultar o outro ou pagar qualquer indenização ou recompensa.</w:t>
      </w:r>
    </w:p>
    <w:p w14:paraId="170C1FB0" w14:textId="77777777" w:rsidR="00D4313A" w:rsidRPr="002E210E" w:rsidRDefault="00D4313A" w:rsidP="00D4313A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7AEB5E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proofErr w:type="gramStart"/>
      <w:r w:rsidRPr="000734C5">
        <w:rPr>
          <w:rFonts w:ascii="Bookman Old Style" w:hAnsi="Bookman Old Style"/>
          <w:sz w:val="20"/>
        </w:rPr>
        <w:t>A divulgação e a publicidade que envolvem a execução de atividades decorrentes do presente instrumento deverá</w:t>
      </w:r>
      <w:proofErr w:type="gramEnd"/>
      <w:r w:rsidRPr="000734C5">
        <w:rPr>
          <w:rFonts w:ascii="Bookman Old Style" w:hAnsi="Bookman Old Style"/>
          <w:sz w:val="20"/>
        </w:rPr>
        <w:t xml:space="preserve"> observar os seguintes parâmetros:</w:t>
      </w:r>
    </w:p>
    <w:p w14:paraId="0FABC13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795D052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0734C5">
        <w:rPr>
          <w:rFonts w:ascii="Bookman Old Style" w:hAnsi="Bookman Old Style"/>
          <w:sz w:val="20"/>
          <w:szCs w:val="20"/>
        </w:rPr>
        <w:softHyphen/>
        <w:t>ção de ativi</w:t>
      </w:r>
      <w:r w:rsidRPr="000734C5">
        <w:rPr>
          <w:rFonts w:ascii="Bookman Old Style" w:hAnsi="Bookman Old Style"/>
          <w:sz w:val="20"/>
          <w:szCs w:val="20"/>
        </w:rPr>
        <w:softHyphen/>
        <w:t>dades desenvol</w:t>
      </w:r>
      <w:r w:rsidRPr="000734C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0734C5">
        <w:rPr>
          <w:rFonts w:ascii="Bookman Old Style" w:hAnsi="Bookman Old Style"/>
          <w:sz w:val="20"/>
          <w:szCs w:val="20"/>
        </w:rPr>
        <w:softHyphen/>
        <w:t>lizados pelo presente Convênio, deverá mencionar expressamente a parceria ora estabelecida com o ESTADO.</w:t>
      </w:r>
    </w:p>
    <w:p w14:paraId="59050B17" w14:textId="77777777" w:rsidR="00021A2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50505CB3" w:rsidR="001E0BFF" w:rsidRPr="00146EE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9.2) -</w:t>
      </w:r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 publicidade de atividades realizadas no âmbito do presente Convênio deverá ser realizada com observância de diretrizes definidas pelo Comitê Executivo de Comunicação Social, instituído pelo </w:t>
      </w:r>
      <w:r w:rsidRPr="00146EE6">
        <w:rPr>
          <w:rFonts w:ascii="Bookman Old Style" w:hAnsi="Bookman Old Style"/>
          <w:sz w:val="20"/>
          <w:szCs w:val="20"/>
        </w:rPr>
        <w:t xml:space="preserve">Decreto nº </w:t>
      </w:r>
      <w:r w:rsidR="00CC04B7" w:rsidRPr="00146EE6">
        <w:rPr>
          <w:rFonts w:ascii="Bookman Old Style" w:hAnsi="Bookman Old Style"/>
          <w:sz w:val="20"/>
          <w:szCs w:val="20"/>
        </w:rPr>
        <w:t>5</w:t>
      </w:r>
      <w:r w:rsidRPr="00146EE6">
        <w:rPr>
          <w:rFonts w:ascii="Bookman Old Style" w:hAnsi="Bookman Old Style"/>
          <w:sz w:val="20"/>
          <w:szCs w:val="20"/>
        </w:rPr>
        <w:t>4</w:t>
      </w:r>
      <w:r w:rsidR="00CC04B7" w:rsidRPr="00146EE6">
        <w:rPr>
          <w:rFonts w:ascii="Bookman Old Style" w:hAnsi="Bookman Old Style"/>
          <w:sz w:val="20"/>
          <w:szCs w:val="20"/>
        </w:rPr>
        <w:t xml:space="preserve">.870, </w:t>
      </w:r>
      <w:r w:rsidRPr="00146EE6">
        <w:rPr>
          <w:rFonts w:ascii="Bookman Old Style" w:hAnsi="Bookman Old Style"/>
          <w:sz w:val="20"/>
          <w:szCs w:val="20"/>
        </w:rPr>
        <w:t xml:space="preserve">de </w:t>
      </w:r>
      <w:r w:rsidR="00CC04B7" w:rsidRPr="00146EE6">
        <w:rPr>
          <w:rFonts w:ascii="Bookman Old Style" w:hAnsi="Bookman Old Style"/>
          <w:sz w:val="20"/>
          <w:szCs w:val="20"/>
        </w:rPr>
        <w:t>1</w:t>
      </w:r>
      <w:r w:rsidRPr="00146EE6">
        <w:rPr>
          <w:rFonts w:ascii="Bookman Old Style" w:hAnsi="Bookman Old Style"/>
          <w:sz w:val="20"/>
          <w:szCs w:val="20"/>
        </w:rPr>
        <w:t>3</w:t>
      </w:r>
      <w:r w:rsidR="00CC04B7" w:rsidRPr="00146EE6">
        <w:rPr>
          <w:rFonts w:ascii="Bookman Old Style" w:hAnsi="Bookman Old Style"/>
          <w:sz w:val="20"/>
          <w:szCs w:val="20"/>
        </w:rPr>
        <w:t>/1</w:t>
      </w:r>
      <w:r w:rsidRPr="00146EE6">
        <w:rPr>
          <w:rFonts w:ascii="Bookman Old Style" w:hAnsi="Bookman Old Style"/>
          <w:sz w:val="20"/>
          <w:szCs w:val="20"/>
        </w:rPr>
        <w:t>1/20</w:t>
      </w:r>
      <w:r w:rsidR="00CC04B7" w:rsidRPr="00146EE6">
        <w:rPr>
          <w:rFonts w:ascii="Bookman Old Style" w:hAnsi="Bookman Old Style"/>
          <w:sz w:val="20"/>
          <w:szCs w:val="20"/>
        </w:rPr>
        <w:t>1</w:t>
      </w:r>
      <w:r w:rsidRPr="00146EE6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146EE6">
        <w:rPr>
          <w:rFonts w:ascii="Bookman Old Style" w:hAnsi="Bookman Old Style"/>
          <w:sz w:val="20"/>
          <w:szCs w:val="20"/>
        </w:rPr>
        <w:t>;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146EE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0091EDFE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46EE6">
        <w:rPr>
          <w:rFonts w:ascii="Bookman Old Style" w:hAnsi="Bookman Old Style"/>
          <w:sz w:val="20"/>
          <w:szCs w:val="20"/>
        </w:rPr>
        <w:t xml:space="preserve">9.3)- </w:t>
      </w:r>
      <w:r w:rsidR="00752962">
        <w:rPr>
          <w:rFonts w:ascii="Bookman Old Style" w:hAnsi="Bookman Old Style"/>
          <w:sz w:val="20"/>
          <w:szCs w:val="20"/>
        </w:rPr>
        <w:t>A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  <w:r w:rsidRPr="008B46B7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  <w:r w:rsidR="00752962">
        <w:rPr>
          <w:rFonts w:ascii="Bookman Old Style" w:hAnsi="Bookman Old Style"/>
          <w:sz w:val="20"/>
          <w:szCs w:val="20"/>
        </w:rPr>
        <w:t xml:space="preserve">deverá </w:t>
      </w:r>
      <w:r w:rsidR="00CC04B7" w:rsidRPr="00146EE6">
        <w:rPr>
          <w:rFonts w:ascii="Bookman Old Style" w:hAnsi="Bookman Old Style"/>
          <w:sz w:val="20"/>
          <w:szCs w:val="20"/>
        </w:rPr>
        <w:t xml:space="preserve">observar </w:t>
      </w:r>
      <w:r w:rsidRPr="00146EE6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146EE6">
        <w:rPr>
          <w:rFonts w:ascii="Bookman Old Style" w:hAnsi="Bookman Old Style"/>
          <w:sz w:val="20"/>
          <w:szCs w:val="20"/>
        </w:rPr>
        <w:t>pertinente à</w:t>
      </w:r>
      <w:r w:rsidRPr="00146EE6">
        <w:rPr>
          <w:rFonts w:ascii="Bookman Old Style" w:hAnsi="Bookman Old Style"/>
          <w:sz w:val="20"/>
          <w:szCs w:val="20"/>
        </w:rPr>
        <w:t xml:space="preserve"> publica</w:t>
      </w:r>
      <w:r w:rsidRPr="000734C5">
        <w:rPr>
          <w:rFonts w:ascii="Bookman Old Style" w:hAnsi="Bookman Old Style"/>
          <w:sz w:val="20"/>
          <w:szCs w:val="20"/>
        </w:rPr>
        <w:t>ção, na rede mundial de computadores, das ações e prestações de contas correspondentes aos recursos repassados em decorrência do presente Convênio, publicação esta anual</w:t>
      </w:r>
      <w:r w:rsidR="00C7466D">
        <w:rPr>
          <w:rFonts w:ascii="Bookman Old Style" w:hAnsi="Bookman Old Style"/>
          <w:sz w:val="20"/>
          <w:szCs w:val="20"/>
        </w:rPr>
        <w:t xml:space="preserve"> e</w:t>
      </w:r>
      <w:r w:rsidRPr="000734C5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9.4) – A </w:t>
      </w:r>
      <w:r w:rsidRPr="008B46B7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também deverá divulgar esta parceria com a Administração Pública em locais visíveis de suas sedes sociais e dos estabelecimentos em que exerça suas ações, desde a celebração do Convênio e enquanto perdurarem suas atividades;</w:t>
      </w:r>
    </w:p>
    <w:p w14:paraId="29B7EE31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0734C5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a)-</w:t>
      </w:r>
      <w:r w:rsidRPr="000734C5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b)-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0734C5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0734C5">
        <w:rPr>
          <w:rFonts w:ascii="Bookman Old Style" w:hAnsi="Bookman Old Style"/>
          <w:b/>
          <w:sz w:val="20"/>
          <w:szCs w:val="20"/>
        </w:rPr>
        <w:t>c)-</w:t>
      </w:r>
      <w:r w:rsidRPr="000734C5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0734C5">
        <w:rPr>
          <w:rFonts w:ascii="Bookman Old Style" w:hAnsi="Bookman Old Style"/>
          <w:b/>
          <w:sz w:val="20"/>
          <w:szCs w:val="20"/>
        </w:rPr>
        <w:t>d)-</w:t>
      </w:r>
      <w:r w:rsidRPr="000734C5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0734C5">
        <w:rPr>
          <w:rFonts w:ascii="Bookman Old Style" w:hAnsi="Bookman Old Style"/>
          <w:b/>
          <w:sz w:val="20"/>
          <w:szCs w:val="20"/>
        </w:rPr>
        <w:t>e)-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0734C5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 xml:space="preserve">f)- </w:t>
      </w:r>
      <w:r w:rsidRPr="000734C5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g)- </w:t>
      </w:r>
      <w:r w:rsidRPr="000734C5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0734C5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33214193" w:rsidR="001E0BFF" w:rsidRPr="000734C5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obriga-se a </w:t>
      </w:r>
      <w:r w:rsidR="000563C5" w:rsidRPr="00863B93">
        <w:rPr>
          <w:rFonts w:ascii="Bookman Old Style" w:hAnsi="Bookman Old Style"/>
          <w:sz w:val="20"/>
          <w:szCs w:val="20"/>
        </w:rPr>
        <w:t xml:space="preserve">apresentar a prestação de contas das obrigações avençadas e dos recursos recebidos, </w:t>
      </w:r>
      <w:r w:rsidR="000563C5">
        <w:rPr>
          <w:rFonts w:ascii="Bookman Old Style" w:hAnsi="Bookman Old Style"/>
          <w:sz w:val="20"/>
          <w:szCs w:val="20"/>
        </w:rPr>
        <w:t>observando-se os seguintes aspectos</w:t>
      </w:r>
      <w:r w:rsidRPr="000734C5">
        <w:rPr>
          <w:rFonts w:ascii="Bookman Old Style" w:hAnsi="Bookman Old Style"/>
          <w:sz w:val="20"/>
          <w:szCs w:val="20"/>
        </w:rPr>
        <w:t>:</w:t>
      </w:r>
    </w:p>
    <w:p w14:paraId="099058F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3203E83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10.1.1)- apresentar prestação de contas de execução técnica parcial, ajus</w:t>
      </w:r>
      <w:r w:rsidRPr="000734C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734C5">
        <w:rPr>
          <w:rFonts w:ascii="Bookman Old Style" w:hAnsi="Bookman Old Style"/>
          <w:sz w:val="20"/>
          <w:szCs w:val="20"/>
        </w:rPr>
        <w:softHyphen/>
        <w:t>ção de Pro</w:t>
      </w:r>
      <w:r w:rsidRPr="000734C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10.1.2)- apresentar prestação de contas técnica final de execução do Plano de Trabalho, em até 60 (sessenta) dias após a finalização do Convênio;</w:t>
      </w:r>
    </w:p>
    <w:p w14:paraId="14C442ED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10.1.3)- comprovar as contrapartidas relaciona</w:t>
      </w:r>
      <w:r w:rsidRPr="000734C5">
        <w:rPr>
          <w:rFonts w:ascii="Bookman Old Style" w:hAnsi="Bookman Old Style"/>
          <w:sz w:val="20"/>
          <w:szCs w:val="20"/>
        </w:rPr>
        <w:softHyphen/>
        <w:t>das no Plano de Trabalho aprovado pelos partícipes, conforme Cláusula Sexta, comprometendo-se a concluir o objeto conveniado se os recursos do CONVÊNIO forem insuficientes para tanto, sob pena de ressarcimento;</w:t>
      </w:r>
    </w:p>
    <w:p w14:paraId="13805324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0734C5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10.1.4)- apresentar </w:t>
      </w:r>
      <w:r w:rsidRPr="000734C5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, quando houver</w:t>
      </w:r>
      <w:r w:rsidRPr="000734C5">
        <w:rPr>
          <w:rFonts w:ascii="Bookman Old Style" w:hAnsi="Bookman Old Style"/>
          <w:sz w:val="20"/>
          <w:szCs w:val="20"/>
        </w:rPr>
        <w:t xml:space="preserve"> obrigação de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0734C5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5336C12D" w:rsidR="001E0BFF" w:rsidRPr="00CF6D4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10.2.1)- </w:t>
      </w:r>
      <w:r w:rsidR="00966786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CF6D41">
        <w:rPr>
          <w:rFonts w:ascii="Bookman Old Style" w:hAnsi="Bookman Old Style"/>
          <w:b/>
          <w:bCs/>
          <w:sz w:val="20"/>
          <w:szCs w:val="20"/>
        </w:rPr>
        <w:t>sendo que para fins deste Convênio, o exercício corresponde ao prazo de 12 (doze) meses a contar do pagamento dos recursos;</w:t>
      </w:r>
    </w:p>
    <w:p w14:paraId="4679623B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307CBB1E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10.2.2)- apresentar prestação de contas financeira final dos recursos recebidos e restituir eventual saldo remanescente no prazo de </w:t>
      </w:r>
      <w:r w:rsidRPr="000734C5">
        <w:rPr>
          <w:rFonts w:ascii="Bookman Old Style" w:hAnsi="Bookman Old Style"/>
          <w:bCs/>
          <w:sz w:val="20"/>
          <w:szCs w:val="20"/>
        </w:rPr>
        <w:t>60 (sessenta) dias</w:t>
      </w:r>
      <w:r w:rsidRPr="000734C5">
        <w:rPr>
          <w:rFonts w:ascii="Bookman Old Style" w:hAnsi="Bookman Old Style"/>
          <w:sz w:val="20"/>
          <w:szCs w:val="20"/>
        </w:rPr>
        <w:t xml:space="preserve"> após o vencimento do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cronograma aprovado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0734C5">
        <w:rPr>
          <w:rFonts w:ascii="Bookman Old Style" w:hAnsi="Bookman Old Style"/>
          <w:sz w:val="20"/>
          <w:szCs w:val="20"/>
        </w:rPr>
        <w:softHyphen/>
        <w:t>adas no Plano de Trabalho, ou no prazo de 60 (sessenta) dias após o decurso do prazo de validade do CONVÊNIO, ou após a formalização de denúncia ou rescisão do referido instrumento;</w:t>
      </w:r>
    </w:p>
    <w:p w14:paraId="3BA7257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14BA43A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0734C5">
        <w:rPr>
          <w:rFonts w:ascii="Bookman Old Style" w:hAnsi="Bookman Old Style"/>
          <w:sz w:val="20"/>
          <w:szCs w:val="20"/>
        </w:rPr>
        <w:softHyphen/>
        <w:t>cia do presente CONVÊNIO,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a partir da data do seu recebi</w:t>
      </w:r>
      <w:r w:rsidRPr="000734C5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0734C5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0734C5">
        <w:rPr>
          <w:rFonts w:ascii="Bookman Old Style" w:hAnsi="Bookman Old Style"/>
          <w:sz w:val="20"/>
          <w:szCs w:val="20"/>
        </w:rPr>
        <w:softHyphen/>
        <w:t>meira e/ou de não apre</w:t>
      </w:r>
      <w:r w:rsidRPr="000734C5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0734C5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0734C5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73A9605A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10.2.4)- restituir, do total repassado em decor</w:t>
      </w:r>
      <w:r w:rsidRPr="000734C5">
        <w:rPr>
          <w:rFonts w:ascii="Bookman Old Style" w:hAnsi="Bookman Old Style"/>
          <w:sz w:val="20"/>
          <w:szCs w:val="20"/>
        </w:rPr>
        <w:softHyphen/>
        <w:t>rência do presente CONVÊNIO, o valor correspondente às despesas eventual</w:t>
      </w:r>
      <w:r w:rsidRPr="000734C5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0734C5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0734C5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40623F9E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10.2.5)- comprovar a execução de despesas atendidas com recursos repassados em decorrência deste CONVÊNIO com fatu</w:t>
      </w:r>
      <w:r w:rsidRPr="000734C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734C5">
        <w:rPr>
          <w:rFonts w:ascii="Bookman Old Style" w:hAnsi="Bookman Old Style"/>
          <w:bCs/>
          <w:sz w:val="20"/>
          <w:szCs w:val="20"/>
        </w:rPr>
        <w:t>devidamente identificados com o número e o nome do presente CONVÊNIO,</w:t>
      </w:r>
      <w:r w:rsidRPr="000734C5">
        <w:rPr>
          <w:rFonts w:ascii="Bookman Old Style" w:hAnsi="Bookman Old Style"/>
          <w:sz w:val="20"/>
          <w:szCs w:val="20"/>
        </w:rPr>
        <w:t xml:space="preserve"> emitidos em nome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cujos originais de</w:t>
      </w:r>
      <w:r w:rsidRPr="000734C5">
        <w:rPr>
          <w:rFonts w:ascii="Bookman Old Style" w:hAnsi="Bookman Old Style"/>
          <w:sz w:val="20"/>
          <w:szCs w:val="20"/>
        </w:rPr>
        <w:softHyphen/>
        <w:t>verão per</w:t>
      </w:r>
      <w:r w:rsidRPr="000734C5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0734C5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10.2.6)- </w:t>
      </w:r>
      <w:r w:rsidR="00966786" w:rsidRPr="000734C5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0734C5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CONVÊNIO forem insuficientes para tanto, sob pena de ressarcimento do valor total repassado pelo Estado.</w:t>
      </w:r>
    </w:p>
    <w:p w14:paraId="5D07C9C9" w14:textId="77777777" w:rsidR="00966786" w:rsidRPr="000734C5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</w:t>
      </w:r>
      <w:r w:rsidRPr="000734C5">
        <w:rPr>
          <w:rFonts w:ascii="Bookman Old Style" w:hAnsi="Bookman Old Style"/>
          <w:sz w:val="20"/>
          <w:szCs w:val="20"/>
        </w:rPr>
        <w:t xml:space="preserve">: Na hipótese de omissão no dever de prestar contas o FISCAL do Convênio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para, no prazo de quinze dias, apresentá-las.</w:t>
      </w:r>
    </w:p>
    <w:p w14:paraId="2079E04A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Havendo necessidade de complementação de documentos ou de informações nas prestações de técnica ou financeira parciais ou finais, será fixado prazo não superior a 30 (trinta) dias para atendimento da solicitação por parte da </w:t>
      </w:r>
      <w:r w:rsidRPr="008B46B7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5F3EFC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0734C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>
        <w:rPr>
          <w:rFonts w:ascii="Bookman Old Style" w:hAnsi="Bookman Old Style"/>
          <w:sz w:val="20"/>
          <w:szCs w:val="20"/>
        </w:rPr>
        <w:t>í</w:t>
      </w:r>
      <w:r w:rsidRPr="000734C5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</w:p>
    <w:p w14:paraId="54FCF8B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contendo as atividades desenvolvidas para o </w:t>
      </w:r>
      <w:r w:rsidRPr="000734C5">
        <w:rPr>
          <w:rFonts w:ascii="Bookman Old Style" w:hAnsi="Bookman Old Style"/>
          <w:sz w:val="20"/>
          <w:szCs w:val="20"/>
        </w:rPr>
        <w:lastRenderedPageBreak/>
        <w:t>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6978F26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número do Convênio; </w:t>
      </w:r>
    </w:p>
    <w:p w14:paraId="5FF74AD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IV - cópia dos comprovantes de pagamentos realizados;</w:t>
      </w:r>
    </w:p>
    <w:p w14:paraId="2CFE8D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>V - extratos bancários das aplicações financeiras e da conta corrente específica do Convênio;</w:t>
      </w:r>
    </w:p>
    <w:p w14:paraId="3C936CDC" w14:textId="64DAF63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>VI - comprovante de devolução de eventual saldo remanescente</w:t>
      </w:r>
      <w:r w:rsidR="00393864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1BD23D63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QUARTO:</w:t>
      </w:r>
      <w:r w:rsidRPr="000734C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dos documentos fiscais devendo as faturas, recibos, notas fiscais e quaisquer outros documentos comprobatórios serem identificados, referindo expressamente o nome da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 –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 e o número do Convênio.</w:t>
      </w:r>
    </w:p>
    <w:p w14:paraId="08922A7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QUINTO:</w:t>
      </w:r>
      <w:r w:rsidRPr="000734C5">
        <w:rPr>
          <w:rFonts w:ascii="Bookman Old Style" w:hAnsi="Bookman Old Style"/>
          <w:sz w:val="20"/>
          <w:szCs w:val="20"/>
        </w:rPr>
        <w:t xml:space="preserve"> Cabe ao ESTADO notificar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51F88045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SEXTO:</w:t>
      </w:r>
      <w:r w:rsidRPr="000734C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para, no prazo de 30 (trinta) dias, apresentar justificativa, sob pena de rescisão unilateral e instauração de tomada de contas especial. </w:t>
      </w:r>
    </w:p>
    <w:p w14:paraId="455DB88C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SÉTIMO:</w:t>
      </w:r>
      <w:r w:rsidRPr="000734C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6D25EBE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D6E4D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OITAVO:</w:t>
      </w:r>
      <w:r w:rsidRPr="000734C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A7C6178" w14:textId="77777777" w:rsidR="000D2F08" w:rsidRDefault="000D2F08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82E1E36" w14:textId="77777777" w:rsidR="000D2F08" w:rsidRDefault="000D2F08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499DAAF" w14:textId="77777777" w:rsidR="000D2F08" w:rsidRDefault="000D2F08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8EDFE16" w14:textId="77777777" w:rsidR="000D2F08" w:rsidRDefault="000D2F08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AA64D32" w14:textId="77777777" w:rsidR="000D2F08" w:rsidRDefault="000D2F08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10F3270" w14:textId="4D394F5C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ab/>
      </w:r>
      <w:r w:rsidRPr="000734C5">
        <w:rPr>
          <w:rFonts w:ascii="Bookman Old Style" w:hAnsi="Bookman Old Style"/>
          <w:sz w:val="20"/>
          <w:szCs w:val="20"/>
        </w:rPr>
        <w:t xml:space="preserve">É expressamente vedado à </w:t>
      </w:r>
      <w:r w:rsidRPr="008B46B7">
        <w:rPr>
          <w:rFonts w:ascii="Bookman Old Style" w:hAnsi="Bookman Old Style"/>
          <w:sz w:val="20"/>
          <w:szCs w:val="20"/>
          <w:highlight w:val="yellow"/>
        </w:rPr>
        <w:t>UNIVERSIDADE:</w:t>
      </w:r>
    </w:p>
    <w:p w14:paraId="66AAAD3A" w14:textId="77777777" w:rsidR="00307ABF" w:rsidRDefault="001E0BFF" w:rsidP="00CD52C7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</w:p>
    <w:p w14:paraId="22F79D6C" w14:textId="6993D04B" w:rsidR="00CD52C7" w:rsidRPr="000734C5" w:rsidRDefault="001E0BFF" w:rsidP="00307AB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a)- </w:t>
      </w:r>
      <w:r w:rsidR="00CD52C7" w:rsidRPr="000734C5">
        <w:rPr>
          <w:rFonts w:ascii="Bookman Old Style" w:hAnsi="Bookman Old Style"/>
          <w:sz w:val="20"/>
          <w:szCs w:val="20"/>
        </w:rPr>
        <w:t>a utilização de recursos deste convênio para realização de despesas em data anterior ao efetivo recebimento dos recursos financeiros, ou posterior à vigência deste instrumento, bem como a realização de despesas</w:t>
      </w:r>
      <w:r w:rsidR="00CD52C7" w:rsidRPr="000734C5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37C0A391" w:rsidR="001E0BFF" w:rsidRPr="000734C5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b)- </w:t>
      </w:r>
      <w:r w:rsidR="001E0BFF" w:rsidRPr="000734C5">
        <w:rPr>
          <w:rFonts w:ascii="Bookman Old Style" w:hAnsi="Bookman Old Style"/>
          <w:sz w:val="20"/>
          <w:szCs w:val="20"/>
        </w:rPr>
        <w:t>a utilização de recursos repassados em decorrência deste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vênio para realização de despesas a título de taxa de adminis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ou a quem esteja em exercício na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1518A6E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DC8ABDC" w14:textId="2FE371B3" w:rsidR="001E0BFF" w:rsidRPr="000734C5" w:rsidRDefault="001E0BFF" w:rsidP="000D2F08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c</w:t>
      </w:r>
      <w:r w:rsidRPr="000734C5">
        <w:rPr>
          <w:rFonts w:ascii="Bookman Old Style" w:hAnsi="Bookman Old Style"/>
          <w:b/>
          <w:sz w:val="20"/>
          <w:szCs w:val="20"/>
        </w:rPr>
        <w:t xml:space="preserve">)- </w:t>
      </w:r>
      <w:r w:rsidRPr="000734C5">
        <w:rPr>
          <w:rFonts w:ascii="Bookman Old Style" w:hAnsi="Bookman Old Style"/>
          <w:sz w:val="20"/>
          <w:szCs w:val="20"/>
        </w:rPr>
        <w:t>a utilização de recursos deste convênio para realizar despesas de rotina, tais como contas de luz, água, telefone, correios, reprografia, serviços de portaria, limpeza e segurança, bem como despesas com “</w:t>
      </w:r>
      <w:proofErr w:type="spellStart"/>
      <w:r w:rsidRPr="000734C5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0734C5">
        <w:rPr>
          <w:rFonts w:ascii="Bookman Old Style" w:hAnsi="Bookman Old Style"/>
          <w:i/>
          <w:sz w:val="20"/>
          <w:szCs w:val="20"/>
        </w:rPr>
        <w:t xml:space="preserve"> break” </w:t>
      </w:r>
      <w:r w:rsidRPr="000734C5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467607FD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41274154" w:rsidR="00AF5D05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d</w:t>
      </w:r>
      <w:r w:rsidRPr="000734C5">
        <w:rPr>
          <w:rFonts w:ascii="Bookman Old Style" w:hAnsi="Bookman Old Style"/>
          <w:b/>
          <w:sz w:val="20"/>
          <w:szCs w:val="20"/>
        </w:rPr>
        <w:t>)-</w:t>
      </w:r>
      <w:r w:rsidRPr="00CD52C7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0734C5">
        <w:rPr>
          <w:rFonts w:ascii="Bookman Old Style" w:hAnsi="Bookman Old Style"/>
          <w:sz w:val="20"/>
          <w:szCs w:val="20"/>
        </w:rPr>
        <w:t xml:space="preserve">a alienação, cessão ou comodato dos </w:t>
      </w:r>
      <w:r w:rsidR="00AF5D05">
        <w:rPr>
          <w:rFonts w:ascii="Bookman Old Style" w:hAnsi="Bookman Old Style"/>
          <w:sz w:val="20"/>
          <w:szCs w:val="20"/>
        </w:rPr>
        <w:t>equipamentos e materiais permanentes adquiridos com recursos do presente convênio</w:t>
      </w:r>
      <w:r w:rsidR="00AF5D05" w:rsidRPr="000734C5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AF5D05" w:rsidRPr="000734C5">
        <w:rPr>
          <w:rFonts w:ascii="Bookman Old Style" w:hAnsi="Bookman Old Style"/>
          <w:sz w:val="20"/>
          <w:szCs w:val="20"/>
          <w:highlight w:val="yellow"/>
        </w:rPr>
        <w:t>nº ......................................</w:t>
      </w:r>
      <w:r w:rsidR="00AF5D05">
        <w:rPr>
          <w:rFonts w:ascii="Bookman Old Style" w:hAnsi="Bookman Old Style"/>
          <w:sz w:val="20"/>
          <w:szCs w:val="20"/>
        </w:rPr>
        <w:t xml:space="preserve">, salvo expressa </w:t>
      </w:r>
      <w:r w:rsidR="00B07688">
        <w:rPr>
          <w:rFonts w:ascii="Bookman Old Style" w:hAnsi="Bookman Old Style"/>
          <w:sz w:val="20"/>
          <w:szCs w:val="20"/>
        </w:rPr>
        <w:t xml:space="preserve">e prévia </w:t>
      </w:r>
      <w:r w:rsidR="00AF5D05">
        <w:rPr>
          <w:rFonts w:ascii="Bookman Old Style" w:hAnsi="Bookman Old Style"/>
          <w:sz w:val="20"/>
          <w:szCs w:val="20"/>
        </w:rPr>
        <w:t>autorização da SICT ratificada pela CAGE;</w:t>
      </w:r>
    </w:p>
    <w:p w14:paraId="5EB65935" w14:textId="77777777" w:rsidR="00AF5D05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e)- </w:t>
      </w:r>
      <w:r w:rsidR="00CD52C7" w:rsidRPr="00CD52C7">
        <w:rPr>
          <w:rFonts w:ascii="Bookman Old Style" w:hAnsi="Bookman Old Style"/>
          <w:bCs/>
          <w:sz w:val="20"/>
          <w:szCs w:val="20"/>
        </w:rPr>
        <w:t xml:space="preserve">o aproveitamento </w:t>
      </w:r>
      <w:r w:rsidR="00CD52C7">
        <w:rPr>
          <w:rFonts w:ascii="Bookman Old Style" w:hAnsi="Bookman Old Style"/>
          <w:bCs/>
          <w:sz w:val="20"/>
          <w:szCs w:val="20"/>
        </w:rPr>
        <w:t>de rendimentos de aplicação financeira para ampliação ou acréscimo de metas estabelecidas no plano de trabalho;</w:t>
      </w:r>
    </w:p>
    <w:p w14:paraId="7C07EB35" w14:textId="56D74896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</w:t>
      </w:r>
      <w:r w:rsidR="00CD52C7" w:rsidRPr="00CD52C7">
        <w:rPr>
          <w:rFonts w:ascii="Bookman Old Style" w:hAnsi="Bookman Old Style"/>
          <w:b/>
          <w:sz w:val="20"/>
          <w:szCs w:val="20"/>
        </w:rPr>
        <w:t xml:space="preserve">)- </w:t>
      </w:r>
      <w:r w:rsidR="00CD52C7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g)</w:t>
      </w:r>
      <w:r w:rsidR="00CD52C7">
        <w:rPr>
          <w:rFonts w:ascii="Bookman Old Style" w:hAnsi="Bookman Old Style"/>
          <w:b/>
          <w:sz w:val="20"/>
          <w:szCs w:val="20"/>
        </w:rPr>
        <w:t xml:space="preserve">- </w:t>
      </w:r>
      <w:r w:rsidR="000B2E14" w:rsidRPr="000734C5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393864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393864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0734C5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0734C5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0734C5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0734C5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0734C5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0734C5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>
        <w:rPr>
          <w:rFonts w:ascii="Bookman Old Style" w:hAnsi="Bookman Old Style"/>
          <w:sz w:val="20"/>
          <w:szCs w:val="20"/>
        </w:rPr>
        <w:t xml:space="preserve">com </w:t>
      </w:r>
      <w:r w:rsidR="001E0BFF" w:rsidRPr="000734C5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0734C5">
        <w:rPr>
          <w:rFonts w:ascii="Bookman Old Style" w:hAnsi="Bookman Old Style"/>
          <w:sz w:val="20"/>
          <w:szCs w:val="20"/>
        </w:rPr>
        <w:t>os integrantes das</w:t>
      </w:r>
      <w:r w:rsidR="00CD52C7" w:rsidRPr="000734C5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0734C5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 xml:space="preserve">)- </w:t>
      </w:r>
      <w:r w:rsidR="001E0BFF"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0734C5">
        <w:rPr>
          <w:rFonts w:ascii="Bookman Old Style" w:hAnsi="Bookman Old Style"/>
          <w:sz w:val="20"/>
          <w:szCs w:val="20"/>
        </w:rPr>
        <w:t xml:space="preserve"> apoio a </w:t>
      </w:r>
      <w:r w:rsidR="00021A2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0734C5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688A9DF9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>
        <w:rPr>
          <w:rFonts w:ascii="Bookman Old Style" w:hAnsi="Bookman Old Style"/>
          <w:sz w:val="20"/>
          <w:szCs w:val="20"/>
        </w:rPr>
        <w:t>s</w:t>
      </w:r>
      <w:r w:rsidRPr="000734C5">
        <w:rPr>
          <w:rFonts w:ascii="Bookman Old Style" w:hAnsi="Bookman Old Style"/>
          <w:sz w:val="20"/>
          <w:szCs w:val="20"/>
        </w:rPr>
        <w:t xml:space="preserve">etor </w:t>
      </w:r>
      <w:r w:rsidR="00AF5D05">
        <w:rPr>
          <w:rFonts w:ascii="Bookman Old Style" w:hAnsi="Bookman Old Style"/>
          <w:sz w:val="20"/>
          <w:szCs w:val="20"/>
        </w:rPr>
        <w:t>p</w:t>
      </w:r>
      <w:r w:rsidRPr="000734C5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>
        <w:rPr>
          <w:rFonts w:ascii="Bookman Old Style" w:hAnsi="Bookman Old Style"/>
          <w:sz w:val="20"/>
          <w:szCs w:val="20"/>
        </w:rPr>
        <w:t>isquer</w:t>
      </w:r>
      <w:r w:rsidRPr="000734C5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0734C5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vínculo institucional com integrantes do quadro funcional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037940B9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77777777" w:rsidR="001E0BFF" w:rsidRPr="000734C5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Pr="000734C5">
        <w:rPr>
          <w:rFonts w:ascii="Bookman Old Style" w:hAnsi="Bookman Old Style"/>
          <w:sz w:val="20"/>
          <w:szCs w:val="20"/>
        </w:rPr>
        <w:t>deve observar e exigir de seus fornecedores e subcontratados, se admitida subcontratação, o mais alto padrão de ética e eficiência durante todo o processo de execução do objeto do presente convênio.</w:t>
      </w:r>
    </w:p>
    <w:p w14:paraId="6068943A" w14:textId="187D8151" w:rsidR="001E0BFF" w:rsidRPr="000734C5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</w:t>
      </w:r>
      <w:r w:rsidR="001E0BFF" w:rsidRPr="000734C5">
        <w:rPr>
          <w:rFonts w:ascii="Bookman Old Style" w:hAnsi="Bookman Old Style"/>
          <w:sz w:val="20"/>
          <w:szCs w:val="20"/>
        </w:rPr>
        <w:t xml:space="preserve">everão ser atendidas pela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a legislação nacional</w:t>
      </w:r>
      <w:r w:rsidRPr="000734C5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 e/ou convênio;</w:t>
      </w:r>
    </w:p>
    <w:p w14:paraId="0F2D4D95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b) “prática fraudulenta”: a falsificação ou omissão dos fatos, com o objetivo de influenciar o processo de licitação ou de execução de contrato e/ou convênio;</w:t>
      </w:r>
    </w:p>
    <w:p w14:paraId="77E7DC46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 e/ou convênio.</w:t>
      </w:r>
    </w:p>
    <w:p w14:paraId="53A7D4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83E02CA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Considerando os propósitos desta cláusula, na hipótese do presente convênio </w:t>
      </w:r>
      <w:r w:rsidR="00623EA3" w:rsidRPr="000734C5">
        <w:rPr>
          <w:rFonts w:ascii="Bookman Old Style" w:hAnsi="Bookman Old Style"/>
          <w:sz w:val="20"/>
          <w:szCs w:val="20"/>
        </w:rPr>
        <w:t xml:space="preserve">futuramente </w:t>
      </w:r>
      <w:r w:rsidRPr="000734C5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0734C5">
        <w:rPr>
          <w:rFonts w:ascii="Bookman Old Style" w:hAnsi="Bookman Old Style"/>
          <w:sz w:val="20"/>
          <w:szCs w:val="20"/>
        </w:rPr>
        <w:t xml:space="preserve">no âmbito </w:t>
      </w:r>
      <w:r w:rsidRPr="000734C5">
        <w:rPr>
          <w:rFonts w:ascii="Bookman Old Style" w:hAnsi="Bookman Old Style"/>
          <w:sz w:val="20"/>
          <w:szCs w:val="20"/>
        </w:rPr>
        <w:t xml:space="preserve">do Banco Mundial, mediante adiantamento ou reembolso,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concorda e autoriza que o referido organismo financeiro e/ou pessoas ele formalmente indicadas possam inspecionar e/ou auditar o local de execução do convênio e todos os documentos, contas e registros relacionados a procedimentos licitatórios e à execução das atividades do mesmo decorrentes.</w:t>
      </w:r>
    </w:p>
    <w:p w14:paraId="5B701A93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569994F9" w:rsidR="001E0BFF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5CF4FC9B" w14:textId="3D8BB295" w:rsidR="008B46B7" w:rsidRDefault="008B46B7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334EC3AA" w14:textId="77777777" w:rsidR="008B46B7" w:rsidRPr="000734C5" w:rsidRDefault="008B46B7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5A825125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Pr="000734C5">
        <w:rPr>
          <w:rFonts w:ascii="Bookman Old Style" w:hAnsi="Bookman Old Style"/>
          <w:sz w:val="20"/>
          <w:szCs w:val="20"/>
        </w:rPr>
        <w:t>deverá encaminhar</w:t>
      </w:r>
      <w:r w:rsidR="004155E3">
        <w:rPr>
          <w:rFonts w:ascii="Bookman Old Style" w:hAnsi="Bookman Old Style"/>
          <w:sz w:val="20"/>
          <w:szCs w:val="20"/>
        </w:rPr>
        <w:t xml:space="preserve"> à </w:t>
      </w:r>
      <w:r w:rsidR="00E318A8" w:rsidRPr="000734C5">
        <w:rPr>
          <w:rFonts w:ascii="Bookman Old Style" w:hAnsi="Bookman Old Style"/>
          <w:sz w:val="20"/>
          <w:szCs w:val="20"/>
        </w:rPr>
        <w:t>S</w:t>
      </w:r>
      <w:r w:rsidR="004155E3">
        <w:rPr>
          <w:rFonts w:ascii="Bookman Old Style" w:hAnsi="Bookman Old Style"/>
          <w:sz w:val="20"/>
          <w:szCs w:val="20"/>
        </w:rPr>
        <w:t>ECRETARIA DE INOVAÇÃO, CIÊNCIA E TECNOLOGIA</w:t>
      </w:r>
      <w:r w:rsidR="009D73FE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0734C5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>
        <w:rPr>
          <w:rFonts w:ascii="Bookman Old Style" w:hAnsi="Bookman Old Style"/>
          <w:sz w:val="20"/>
          <w:szCs w:val="20"/>
        </w:rPr>
        <w:t>pertinentes às</w:t>
      </w:r>
      <w:r w:rsidRPr="000734C5">
        <w:rPr>
          <w:rFonts w:ascii="Bookman Old Style" w:hAnsi="Bookman Old Style"/>
          <w:sz w:val="20"/>
          <w:szCs w:val="20"/>
        </w:rPr>
        <w:t xml:space="preserve"> atividades </w:t>
      </w:r>
      <w:r w:rsidR="004155E3">
        <w:rPr>
          <w:rFonts w:ascii="Bookman Old Style" w:hAnsi="Bookman Old Style"/>
          <w:sz w:val="20"/>
          <w:szCs w:val="20"/>
        </w:rPr>
        <w:t>d</w:t>
      </w:r>
      <w:r w:rsidRPr="000734C5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0734C5">
        <w:rPr>
          <w:rFonts w:ascii="Bookman Old Style" w:hAnsi="Bookman Old Style"/>
          <w:sz w:val="20"/>
          <w:szCs w:val="20"/>
        </w:rPr>
        <w:t xml:space="preserve">a </w:t>
      </w:r>
      <w:r w:rsidR="004155E3">
        <w:rPr>
          <w:rFonts w:ascii="Bookman Old Style" w:hAnsi="Bookman Old Style"/>
          <w:sz w:val="20"/>
          <w:szCs w:val="20"/>
        </w:rPr>
        <w:t>Pasta</w:t>
      </w:r>
      <w:r w:rsidR="00623EA3" w:rsidRPr="000734C5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0734C5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0734C5">
        <w:rPr>
          <w:rFonts w:ascii="Bookman Old Style" w:hAnsi="Bookman Old Style"/>
          <w:b/>
          <w:sz w:val="20"/>
          <w:szCs w:val="20"/>
        </w:rPr>
        <w:t>QUARTA</w:t>
      </w:r>
      <w:r w:rsidRPr="000734C5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0734C5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47FD2A0D" w:rsidR="001E0BFF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642FD54" w14:textId="62FD59BA" w:rsidR="000D33A5" w:rsidRDefault="000D33A5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C682916" w14:textId="77777777" w:rsidR="000D33A5" w:rsidRPr="000734C5" w:rsidRDefault="000D33A5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0734C5">
        <w:rPr>
          <w:rFonts w:ascii="Bookman Old Style" w:hAnsi="Bookman Old Style"/>
          <w:b/>
          <w:sz w:val="20"/>
          <w:szCs w:val="20"/>
        </w:rPr>
        <w:t xml:space="preserve"> QUINTA - </w:t>
      </w:r>
      <w:r w:rsidRPr="000734C5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0734C5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B5ED" w14:textId="1F08093D" w:rsidR="001E0BFF" w:rsidRPr="000734C5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Este convênio vigorará pelo prazo de 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(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........................</w:t>
      </w:r>
      <w:r w:rsidR="00623EA3" w:rsidRPr="000734C5">
        <w:rPr>
          <w:rFonts w:ascii="Bookman Old Style" w:hAnsi="Bookman Old Style"/>
          <w:sz w:val="20"/>
          <w:szCs w:val="20"/>
        </w:rPr>
        <w:t xml:space="preserve">) </w:t>
      </w:r>
      <w:r w:rsidRPr="000734C5">
        <w:rPr>
          <w:rFonts w:ascii="Bookman Old Style" w:hAnsi="Bookman Old Style"/>
          <w:sz w:val="20"/>
          <w:szCs w:val="20"/>
        </w:rPr>
        <w:t>meses, passando</w:t>
      </w:r>
      <w:r w:rsidR="00536EA4">
        <w:rPr>
          <w:rFonts w:ascii="Bookman Old Style" w:hAnsi="Bookman Old Style"/>
          <w:sz w:val="20"/>
          <w:szCs w:val="20"/>
        </w:rPr>
        <w:t xml:space="preserve"> a vigorar e</w:t>
      </w:r>
      <w:r w:rsidRPr="000734C5">
        <w:rPr>
          <w:rFonts w:ascii="Bookman Old Style" w:hAnsi="Bookman Old Style"/>
          <w:sz w:val="20"/>
          <w:szCs w:val="20"/>
        </w:rPr>
        <w:t xml:space="preserve"> a ter eficácia a partir da data da publicação da respectiva súmula no Diário Oficial do Estado, providência que ficará sob a responsabilidade da SECRETARIA DE </w:t>
      </w:r>
      <w:r w:rsid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599E7C60" w:rsidR="001E0BFF" w:rsidRPr="000734C5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</w:t>
      </w:r>
      <w:r w:rsidR="001E0BFF" w:rsidRPr="000734C5">
        <w:rPr>
          <w:rFonts w:ascii="Bookman Old Style" w:hAnsi="Bookman Old Style"/>
          <w:sz w:val="20"/>
          <w:szCs w:val="20"/>
        </w:rPr>
        <w:t>convênio poderá ser prorrogado e/ou mo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0734C5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</w:t>
      </w:r>
      <w:r w:rsidR="001E0BFF" w:rsidRPr="000734C5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48D66FC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Convênio, que podem ser caracterizadas por: não cumprimento das metas fixadas ou a utilização dos recursos em desacordo com o Plano de Trabalho; verificação de informação falsa em documento apresentado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 utilização dos bens adquiridos com recursos do Convênio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0734C5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Convênio.</w:t>
      </w:r>
    </w:p>
    <w:p w14:paraId="67D1123D" w14:textId="6FB519CF" w:rsidR="001E0BFF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1AC1E3A" w14:textId="13104CA6" w:rsidR="008B46B7" w:rsidRDefault="008B46B7" w:rsidP="001E0BFF">
      <w:pPr>
        <w:rPr>
          <w:rFonts w:ascii="Bookman Old Style" w:hAnsi="Bookman Old Style"/>
          <w:sz w:val="20"/>
          <w:szCs w:val="20"/>
        </w:rPr>
      </w:pPr>
    </w:p>
    <w:p w14:paraId="73592AE8" w14:textId="3ED005BC" w:rsidR="008B46B7" w:rsidRDefault="008B46B7" w:rsidP="001E0BFF">
      <w:pPr>
        <w:rPr>
          <w:rFonts w:ascii="Bookman Old Style" w:hAnsi="Bookman Old Style"/>
          <w:sz w:val="20"/>
          <w:szCs w:val="20"/>
        </w:rPr>
      </w:pPr>
    </w:p>
    <w:p w14:paraId="4D78D616" w14:textId="77777777" w:rsidR="008B46B7" w:rsidRDefault="008B46B7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 xml:space="preserve">CLÁUSULA DÉCIMA </w:t>
      </w:r>
      <w:r w:rsidR="000734C5">
        <w:rPr>
          <w:rFonts w:ascii="Bookman Old Style" w:hAnsi="Bookman Old Style"/>
        </w:rPr>
        <w:t>SEXTA</w:t>
      </w:r>
      <w:r w:rsidRPr="000734C5">
        <w:rPr>
          <w:rFonts w:ascii="Bookman Old Style" w:hAnsi="Bookman Old Style"/>
        </w:rPr>
        <w:t>: FORO</w:t>
      </w:r>
    </w:p>
    <w:p w14:paraId="06C0F9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539E0A9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Fica eleito o </w:t>
      </w:r>
      <w:r w:rsidRPr="000734C5">
        <w:rPr>
          <w:rFonts w:ascii="Bookman Old Style" w:hAnsi="Bookman Old Style"/>
          <w:sz w:val="20"/>
          <w:szCs w:val="20"/>
          <w:highlight w:val="yellow"/>
        </w:rPr>
        <w:t>Foro da Justiça Federal de Porto Alegre</w:t>
      </w:r>
      <w:r w:rsidRPr="000734C5">
        <w:rPr>
          <w:rFonts w:ascii="Bookman Old Style" w:hAnsi="Bookman Old Style"/>
          <w:sz w:val="20"/>
          <w:szCs w:val="20"/>
        </w:rPr>
        <w:t>, com re</w:t>
      </w:r>
      <w:r w:rsidRPr="000734C5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0734C5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0734C5">
        <w:rPr>
          <w:rFonts w:ascii="Bookman Old Style" w:hAnsi="Bookman Old Style"/>
          <w:sz w:val="20"/>
          <w:szCs w:val="20"/>
        </w:rPr>
        <w:softHyphen/>
        <w:t>mento, não soluciona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FE19DB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 por estarem de pleno acordo com as cláu</w:t>
      </w:r>
      <w:r w:rsidRPr="000734C5">
        <w:rPr>
          <w:rFonts w:ascii="Bookman Old Style" w:hAnsi="Bookman Old Style"/>
          <w:sz w:val="20"/>
          <w:szCs w:val="20"/>
        </w:rPr>
        <w:softHyphen/>
        <w:t>su</w:t>
      </w:r>
      <w:r w:rsidRPr="000734C5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26419CDC" w14:textId="2BD2B1B6" w:rsidR="001E0BFF" w:rsidRPr="000734C5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>
        <w:rPr>
          <w:rFonts w:ascii="Bookman Old Style" w:hAnsi="Bookman Old Style"/>
          <w:sz w:val="20"/>
          <w:szCs w:val="20"/>
        </w:rPr>
        <w:t>2</w:t>
      </w:r>
      <w:r w:rsidR="000D2F08">
        <w:rPr>
          <w:rFonts w:ascii="Bookman Old Style" w:hAnsi="Bookman Old Style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3E2B5F44" w14:textId="77777777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1CA151E8" w:rsidR="00536EA4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73CFF4B7" w14:textId="77777777" w:rsidR="000D2F08" w:rsidRPr="000734C5" w:rsidRDefault="000D2F08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1F8DC3E8" w:rsidR="001E0BFF" w:rsidRPr="000734C5" w:rsidRDefault="0091335A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>
        <w:rPr>
          <w:rFonts w:ascii="Bookman Old Style" w:hAnsi="Bookman Old Style"/>
          <w:b/>
          <w:bCs/>
          <w:sz w:val="20"/>
          <w:lang w:val="es-ES_tradnl"/>
        </w:rPr>
        <w:t>A</w:t>
      </w:r>
      <w:r w:rsidR="000D2F08">
        <w:rPr>
          <w:rFonts w:ascii="Bookman Old Style" w:hAnsi="Bookman Old Style"/>
          <w:b/>
          <w:bCs/>
          <w:sz w:val="20"/>
          <w:lang w:val="es-ES_tradnl"/>
        </w:rPr>
        <w:t>LSONES BALESTRIN</w:t>
      </w:r>
    </w:p>
    <w:p w14:paraId="399908B7" w14:textId="6ED66FF6" w:rsidR="001E0BFF" w:rsidRPr="000734C5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Secretário d</w:t>
      </w:r>
      <w:r w:rsidR="0091335A">
        <w:rPr>
          <w:rFonts w:ascii="Bookman Old Style" w:hAnsi="Bookman Old Style"/>
          <w:sz w:val="20"/>
        </w:rPr>
        <w:t>e Inovação</w:t>
      </w:r>
      <w:r w:rsidRPr="000734C5">
        <w:rPr>
          <w:rFonts w:ascii="Bookman Old Style" w:hAnsi="Bookman Old Style"/>
          <w:sz w:val="20"/>
        </w:rPr>
        <w:t>, Ciência e Tecnologia</w:t>
      </w:r>
    </w:p>
    <w:p w14:paraId="3EF0379C" w14:textId="0BEBFC9B" w:rsidR="001E0BFF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77467DFA" w14:textId="665BDE72" w:rsidR="000D2F08" w:rsidRDefault="000D2F08" w:rsidP="000D2F08"/>
    <w:p w14:paraId="6D71BAB7" w14:textId="77777777" w:rsidR="000D2F08" w:rsidRPr="000D2F08" w:rsidRDefault="000D2F08" w:rsidP="000D2F08"/>
    <w:p w14:paraId="539B0C58" w14:textId="32FCF5C7" w:rsidR="001E0BFF" w:rsidRPr="000734C5" w:rsidRDefault="0091335A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="00966786"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7E356F65" w14:textId="4EE068EA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........(NOME DA UNIVERSIDADE)........</w:t>
      </w:r>
    </w:p>
    <w:p w14:paraId="7D91418D" w14:textId="3F14EF9F" w:rsidR="001E0BFF" w:rsidRDefault="001E0BFF" w:rsidP="001E0BFF">
      <w:pPr>
        <w:rPr>
          <w:rFonts w:ascii="Bookman Old Style" w:hAnsi="Bookman Old Style"/>
          <w:bCs/>
          <w:sz w:val="20"/>
          <w:szCs w:val="20"/>
        </w:rPr>
      </w:pPr>
    </w:p>
    <w:p w14:paraId="21398B65" w14:textId="37A552FF" w:rsidR="000D2F08" w:rsidRDefault="000D2F08" w:rsidP="001E0BFF">
      <w:pPr>
        <w:rPr>
          <w:rFonts w:ascii="Bookman Old Style" w:hAnsi="Bookman Old Style"/>
          <w:bCs/>
          <w:sz w:val="20"/>
          <w:szCs w:val="20"/>
        </w:rPr>
      </w:pPr>
    </w:p>
    <w:p w14:paraId="5C6DC80B" w14:textId="7AA02BCE" w:rsidR="000D2F08" w:rsidRDefault="000D2F08" w:rsidP="001E0BFF">
      <w:pPr>
        <w:rPr>
          <w:rFonts w:ascii="Bookman Old Style" w:hAnsi="Bookman Old Style"/>
          <w:bCs/>
          <w:sz w:val="20"/>
          <w:szCs w:val="20"/>
        </w:rPr>
      </w:pPr>
    </w:p>
    <w:p w14:paraId="6DBD678F" w14:textId="163ABE2E" w:rsidR="000D2F08" w:rsidRDefault="000D2F08" w:rsidP="001E0BFF">
      <w:pPr>
        <w:rPr>
          <w:rFonts w:ascii="Bookman Old Style" w:hAnsi="Bookman Old Style"/>
          <w:bCs/>
          <w:sz w:val="20"/>
          <w:szCs w:val="20"/>
        </w:rPr>
      </w:pPr>
    </w:p>
    <w:p w14:paraId="669EAD78" w14:textId="7071CEB9" w:rsidR="000D2F08" w:rsidRDefault="000D2F08" w:rsidP="001E0BFF">
      <w:pPr>
        <w:rPr>
          <w:rFonts w:ascii="Bookman Old Style" w:hAnsi="Bookman Old Style"/>
          <w:bCs/>
          <w:sz w:val="20"/>
          <w:szCs w:val="20"/>
        </w:rPr>
      </w:pPr>
    </w:p>
    <w:p w14:paraId="59149241" w14:textId="77777777" w:rsidR="000D2F08" w:rsidRDefault="000D2F08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6B795318" w:rsidR="001E0BFF" w:rsidRPr="000734C5" w:rsidRDefault="00054DCE" w:rsidP="001E0BFF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</w:t>
      </w:r>
      <w:r w:rsidR="001E0BFF" w:rsidRPr="000734C5">
        <w:rPr>
          <w:rFonts w:ascii="Bookman Old Style" w:hAnsi="Bookman Old Style"/>
          <w:bCs/>
          <w:sz w:val="20"/>
          <w:szCs w:val="20"/>
        </w:rPr>
        <w:t>estemunhas:</w:t>
      </w:r>
    </w:p>
    <w:p w14:paraId="5FA74308" w14:textId="77777777" w:rsidR="000D2F08" w:rsidRDefault="000D2F08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35B88C8" w14:textId="053BBBFB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189CEAA6" w14:textId="77777777" w:rsidR="000D2F08" w:rsidRDefault="000D2F08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794D315" w14:textId="2EC36240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4E622246" w14:textId="77777777" w:rsidR="000D2F08" w:rsidRDefault="000D2F08" w:rsidP="001E0BFF">
      <w:pPr>
        <w:jc w:val="both"/>
        <w:rPr>
          <w:rFonts w:ascii="Bookman Old Style" w:hAnsi="Bookman Old Style"/>
          <w:sz w:val="12"/>
          <w:szCs w:val="12"/>
        </w:rPr>
      </w:pPr>
    </w:p>
    <w:p w14:paraId="485456B3" w14:textId="77777777" w:rsidR="000D2F08" w:rsidRDefault="000D2F08" w:rsidP="001E0BFF">
      <w:pPr>
        <w:jc w:val="both"/>
        <w:rPr>
          <w:rFonts w:ascii="Bookman Old Style" w:hAnsi="Bookman Old Style"/>
          <w:sz w:val="12"/>
          <w:szCs w:val="12"/>
        </w:rPr>
      </w:pPr>
    </w:p>
    <w:p w14:paraId="1505CA9D" w14:textId="77777777" w:rsidR="000D2F08" w:rsidRDefault="000D2F08" w:rsidP="001E0BFF">
      <w:pPr>
        <w:jc w:val="both"/>
        <w:rPr>
          <w:rFonts w:ascii="Bookman Old Style" w:hAnsi="Bookman Old Style"/>
          <w:sz w:val="12"/>
          <w:szCs w:val="12"/>
        </w:rPr>
      </w:pPr>
    </w:p>
    <w:p w14:paraId="5908776E" w14:textId="77777777" w:rsidR="000D2F08" w:rsidRDefault="000D2F08" w:rsidP="001E0BFF">
      <w:pPr>
        <w:jc w:val="both"/>
        <w:rPr>
          <w:rFonts w:ascii="Bookman Old Style" w:hAnsi="Bookman Old Style"/>
          <w:sz w:val="12"/>
          <w:szCs w:val="12"/>
        </w:rPr>
      </w:pPr>
    </w:p>
    <w:p w14:paraId="3F62209C" w14:textId="77777777" w:rsidR="000D2F08" w:rsidRDefault="000D2F08" w:rsidP="001E0BFF">
      <w:pPr>
        <w:jc w:val="both"/>
        <w:rPr>
          <w:rFonts w:ascii="Bookman Old Style" w:hAnsi="Bookman Old Style"/>
          <w:sz w:val="12"/>
          <w:szCs w:val="12"/>
        </w:rPr>
      </w:pPr>
    </w:p>
    <w:p w14:paraId="6FA18D77" w14:textId="77777777" w:rsidR="000D2F08" w:rsidRDefault="000D2F08" w:rsidP="001E0BFF">
      <w:pPr>
        <w:jc w:val="both"/>
        <w:rPr>
          <w:rFonts w:ascii="Bookman Old Style" w:hAnsi="Bookman Old Style"/>
          <w:sz w:val="12"/>
          <w:szCs w:val="12"/>
        </w:rPr>
      </w:pPr>
    </w:p>
    <w:p w14:paraId="3C6E9E78" w14:textId="2343F4F6" w:rsidR="00714E6B" w:rsidRPr="00714E6B" w:rsidRDefault="00714E6B" w:rsidP="001E0BFF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>(EDITAL INOVA 0</w:t>
      </w:r>
      <w:r w:rsidR="000D2F08">
        <w:rPr>
          <w:rFonts w:ascii="Bookman Old Style" w:hAnsi="Bookman Old Style"/>
          <w:sz w:val="12"/>
          <w:szCs w:val="12"/>
        </w:rPr>
        <w:t>2</w:t>
      </w:r>
      <w:r>
        <w:rPr>
          <w:rFonts w:ascii="Bookman Old Style" w:hAnsi="Bookman Old Style"/>
          <w:sz w:val="12"/>
          <w:szCs w:val="12"/>
        </w:rPr>
        <w:t>-202</w:t>
      </w:r>
      <w:r w:rsidR="000D2F08">
        <w:rPr>
          <w:rFonts w:ascii="Bookman Old Style" w:hAnsi="Bookman Old Style"/>
          <w:sz w:val="12"/>
          <w:szCs w:val="12"/>
        </w:rPr>
        <w:t>2</w:t>
      </w:r>
      <w:r>
        <w:rPr>
          <w:rFonts w:ascii="Bookman Old Style" w:hAnsi="Bookman Old Style"/>
          <w:sz w:val="12"/>
          <w:szCs w:val="12"/>
        </w:rPr>
        <w:t xml:space="preserve"> - MINUTA CONVENIO)</w:t>
      </w:r>
    </w:p>
    <w:p w14:paraId="5372BD8C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5759BC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CA762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C42214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9323ED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01193BBE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015883E" w14:textId="1518906A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A68E1EF" w14:textId="54B08D34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425D5A4" w14:textId="0A81AE94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C130782" w14:textId="7113D25A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079B584" w14:textId="7835554D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31166EB3" w14:textId="44A18917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4151CD0" w14:textId="38FF08CB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B011430" w14:textId="63703101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214DCB6" w14:textId="55641ACB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C64AE11" w14:textId="3D76B797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E6DE79C" w14:textId="295B17A7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6A71C30" w14:textId="73F131F4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71659A7" w14:textId="77777777" w:rsidR="000D2F08" w:rsidRDefault="000D2F08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00C76CE" w14:textId="532DCE85" w:rsidR="00F3300E" w:rsidRDefault="0091335A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0734C5">
        <w:rPr>
          <w:rFonts w:ascii="Bookman Old Style" w:hAnsi="Bookman Old Style"/>
          <w:b/>
          <w:caps/>
          <w:sz w:val="20"/>
          <w:szCs w:val="20"/>
        </w:rPr>
        <w:t>aNEX</w:t>
      </w:r>
      <w:r w:rsidR="00F3300E">
        <w:rPr>
          <w:rFonts w:ascii="Bookman Old Style" w:hAnsi="Bookman Old Style"/>
          <w:b/>
          <w:caps/>
          <w:sz w:val="20"/>
          <w:szCs w:val="20"/>
        </w:rPr>
        <w:t>o i</w:t>
      </w:r>
    </w:p>
    <w:p w14:paraId="1F58B563" w14:textId="77777777" w:rsidR="00F3300E" w:rsidRDefault="00F3300E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DCC9420" w14:textId="2F57B7AA" w:rsidR="00146EE6" w:rsidRPr="000734C5" w:rsidRDefault="00F3300E" w:rsidP="00F3300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                                          </w:t>
      </w:r>
      <w:r w:rsidR="001E0BFF" w:rsidRPr="000734C5">
        <w:rPr>
          <w:rFonts w:ascii="Bookman Old Style" w:hAnsi="Bookman Old Style"/>
          <w:b/>
          <w:sz w:val="20"/>
          <w:szCs w:val="20"/>
        </w:rPr>
        <w:t>PLA</w:t>
      </w:r>
      <w:r>
        <w:rPr>
          <w:rFonts w:ascii="Bookman Old Style" w:hAnsi="Bookman Old Style"/>
          <w:b/>
          <w:sz w:val="20"/>
          <w:szCs w:val="20"/>
        </w:rPr>
        <w:t>NO DE TRABALHO</w:t>
      </w:r>
    </w:p>
    <w:sectPr w:rsidR="00146EE6" w:rsidRPr="000734C5" w:rsidSect="00E3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B0D7" w14:textId="77777777" w:rsidR="008D6484" w:rsidRDefault="008D6484" w:rsidP="001E0BFF">
      <w:r>
        <w:separator/>
      </w:r>
    </w:p>
  </w:endnote>
  <w:endnote w:type="continuationSeparator" w:id="0">
    <w:p w14:paraId="557B4722" w14:textId="77777777" w:rsidR="008D6484" w:rsidRDefault="008D6484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2244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22441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8E9C" w14:textId="77777777" w:rsidR="008D6484" w:rsidRDefault="008D6484" w:rsidP="001E0BFF">
      <w:r>
        <w:separator/>
      </w:r>
    </w:p>
  </w:footnote>
  <w:footnote w:type="continuationSeparator" w:id="0">
    <w:p w14:paraId="5F200584" w14:textId="77777777" w:rsidR="008D6484" w:rsidRDefault="008D6484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012" w14:textId="1177DE16" w:rsidR="001D46A3" w:rsidRDefault="001D46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3E8FA88A" w:rsidR="00E318A8" w:rsidRDefault="00D86834" w:rsidP="00874080">
    <w:pPr>
      <w:pStyle w:val="Cabealho"/>
      <w:rPr>
        <w:rFonts w:ascii="Bookman Old Style" w:hAnsi="Bookman Old Style"/>
        <w:bCs/>
        <w:sz w:val="22"/>
      </w:rPr>
    </w:pPr>
    <w:r w:rsidRPr="001E0BFF">
      <w:rPr>
        <w:rFonts w:ascii="Bookman Old Style" w:hAnsi="Bookman Old Style"/>
        <w:bCs/>
        <w:sz w:val="22"/>
      </w:rPr>
      <w:t xml:space="preserve">ANEXO </w:t>
    </w:r>
    <w:r w:rsidR="00E318A8" w:rsidRPr="000D33A5">
      <w:rPr>
        <w:rFonts w:ascii="Bookman Old Style" w:hAnsi="Bookman Old Style"/>
        <w:bCs/>
        <w:sz w:val="22"/>
        <w:highlight w:val="yellow"/>
      </w:rPr>
      <w:t>X</w:t>
    </w:r>
    <w:r w:rsidRPr="000D33A5">
      <w:rPr>
        <w:rFonts w:ascii="Bookman Old Style" w:hAnsi="Bookman Old Style"/>
        <w:bCs/>
        <w:sz w:val="22"/>
        <w:highlight w:val="yellow"/>
      </w:rPr>
      <w:t xml:space="preserve">I – EDITAL </w:t>
    </w:r>
    <w:r w:rsidR="00E318A8" w:rsidRPr="000D33A5">
      <w:rPr>
        <w:rFonts w:ascii="Bookman Old Style" w:hAnsi="Bookman Old Style"/>
        <w:bCs/>
        <w:sz w:val="22"/>
        <w:highlight w:val="yellow"/>
      </w:rPr>
      <w:t>SIC</w:t>
    </w:r>
    <w:r w:rsidRPr="000D33A5">
      <w:rPr>
        <w:rFonts w:ascii="Bookman Old Style" w:hAnsi="Bookman Old Style"/>
        <w:bCs/>
        <w:sz w:val="22"/>
        <w:highlight w:val="yellow"/>
      </w:rPr>
      <w:t>T 0</w:t>
    </w:r>
    <w:r w:rsidR="00B1714B">
      <w:rPr>
        <w:rFonts w:ascii="Bookman Old Style" w:hAnsi="Bookman Old Style"/>
        <w:bCs/>
        <w:sz w:val="22"/>
        <w:highlight w:val="yellow"/>
      </w:rPr>
      <w:t>2</w:t>
    </w:r>
    <w:r w:rsidRPr="000D33A5">
      <w:rPr>
        <w:rFonts w:ascii="Bookman Old Style" w:hAnsi="Bookman Old Style"/>
        <w:bCs/>
        <w:sz w:val="22"/>
        <w:highlight w:val="yellow"/>
      </w:rPr>
      <w:t>/20</w:t>
    </w:r>
    <w:r w:rsidR="00E318A8" w:rsidRPr="000D33A5">
      <w:rPr>
        <w:rFonts w:ascii="Bookman Old Style" w:hAnsi="Bookman Old Style"/>
        <w:bCs/>
        <w:sz w:val="22"/>
        <w:highlight w:val="yellow"/>
      </w:rPr>
      <w:t>2</w:t>
    </w:r>
    <w:r w:rsidR="00B1714B">
      <w:rPr>
        <w:rFonts w:ascii="Bookman Old Style" w:hAnsi="Bookman Old Style"/>
        <w:bCs/>
        <w:sz w:val="22"/>
        <w:highlight w:val="yellow"/>
      </w:rPr>
      <w:t>2</w:t>
    </w:r>
  </w:p>
  <w:p w14:paraId="2FB0BCEA" w14:textId="4FF54094" w:rsidR="00DA1FA4" w:rsidRPr="001E0BFF" w:rsidRDefault="00E318A8" w:rsidP="00874080">
    <w:pPr>
      <w:pStyle w:val="Cabealho"/>
      <w:rPr>
        <w:rFonts w:ascii="Bookman Old Style" w:hAnsi="Bookman Old Style"/>
        <w:bCs/>
        <w:sz w:val="22"/>
      </w:rPr>
    </w:pPr>
    <w:r w:rsidRPr="000D33A5">
      <w:rPr>
        <w:rFonts w:ascii="Bookman Old Style" w:hAnsi="Bookman Old Style"/>
        <w:bCs/>
        <w:sz w:val="22"/>
        <w:highlight w:val="yellow"/>
      </w:rPr>
      <w:t>PROGRAMA INOVA-RS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79C89840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>T ..../20</w:t>
    </w:r>
    <w:r>
      <w:rPr>
        <w:rFonts w:ascii="Bookman Old Style" w:hAnsi="Bookman Old Style"/>
        <w:b/>
        <w:bCs/>
        <w:sz w:val="22"/>
      </w:rPr>
      <w:t>2</w:t>
    </w:r>
    <w:r w:rsidR="00B1714B">
      <w:rPr>
        <w:rFonts w:ascii="Bookman Old Style" w:hAnsi="Bookman Old Style"/>
        <w:b/>
        <w:bCs/>
        <w:sz w:val="22"/>
      </w:rPr>
      <w:t>2</w:t>
    </w:r>
  </w:p>
  <w:p w14:paraId="44D62310" w14:textId="6835AC56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>FPE ..../20</w:t>
    </w:r>
    <w:r w:rsidR="00E318A8">
      <w:rPr>
        <w:rFonts w:ascii="Bookman Old Style" w:hAnsi="Bookman Old Style"/>
        <w:b/>
        <w:bCs/>
        <w:sz w:val="22"/>
      </w:rPr>
      <w:t>2</w:t>
    </w:r>
    <w:r w:rsidR="00B1714B">
      <w:rPr>
        <w:rFonts w:ascii="Bookman Old Style" w:hAnsi="Bookman Old Style"/>
        <w:b/>
        <w:bCs/>
        <w:sz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D1E2" w14:textId="2625C15D" w:rsidR="001D46A3" w:rsidRDefault="001D46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26A4"/>
    <w:rsid w:val="00016578"/>
    <w:rsid w:val="00020CCE"/>
    <w:rsid w:val="00021A21"/>
    <w:rsid w:val="00026171"/>
    <w:rsid w:val="000512D7"/>
    <w:rsid w:val="00054DCE"/>
    <w:rsid w:val="000563C5"/>
    <w:rsid w:val="0006199F"/>
    <w:rsid w:val="000734C5"/>
    <w:rsid w:val="000778B4"/>
    <w:rsid w:val="000A7AAE"/>
    <w:rsid w:val="000B2E14"/>
    <w:rsid w:val="000B6BA9"/>
    <w:rsid w:val="000D2F08"/>
    <w:rsid w:val="000D33A5"/>
    <w:rsid w:val="000D7983"/>
    <w:rsid w:val="001169DC"/>
    <w:rsid w:val="00146EE6"/>
    <w:rsid w:val="00190238"/>
    <w:rsid w:val="00196BAA"/>
    <w:rsid w:val="001A43BB"/>
    <w:rsid w:val="001D46A3"/>
    <w:rsid w:val="001E0BFF"/>
    <w:rsid w:val="001E7B4C"/>
    <w:rsid w:val="00224418"/>
    <w:rsid w:val="002460B5"/>
    <w:rsid w:val="0027351F"/>
    <w:rsid w:val="002A362C"/>
    <w:rsid w:val="002E6475"/>
    <w:rsid w:val="00307ABF"/>
    <w:rsid w:val="003447CC"/>
    <w:rsid w:val="00346642"/>
    <w:rsid w:val="00380A5F"/>
    <w:rsid w:val="00393864"/>
    <w:rsid w:val="003A3179"/>
    <w:rsid w:val="003F063E"/>
    <w:rsid w:val="00406F77"/>
    <w:rsid w:val="004155E3"/>
    <w:rsid w:val="004A6236"/>
    <w:rsid w:val="004E7480"/>
    <w:rsid w:val="00530A03"/>
    <w:rsid w:val="00536EA4"/>
    <w:rsid w:val="00567B07"/>
    <w:rsid w:val="00594C2A"/>
    <w:rsid w:val="005A3991"/>
    <w:rsid w:val="00623EA3"/>
    <w:rsid w:val="006A3A34"/>
    <w:rsid w:val="006A5978"/>
    <w:rsid w:val="006D114E"/>
    <w:rsid w:val="006D70A9"/>
    <w:rsid w:val="00714E6B"/>
    <w:rsid w:val="00752962"/>
    <w:rsid w:val="00757743"/>
    <w:rsid w:val="007C16E2"/>
    <w:rsid w:val="008037C8"/>
    <w:rsid w:val="00855245"/>
    <w:rsid w:val="00863B93"/>
    <w:rsid w:val="00875F41"/>
    <w:rsid w:val="008B46B7"/>
    <w:rsid w:val="008C7272"/>
    <w:rsid w:val="008D6484"/>
    <w:rsid w:val="009051E3"/>
    <w:rsid w:val="0091335A"/>
    <w:rsid w:val="00924FE0"/>
    <w:rsid w:val="00966786"/>
    <w:rsid w:val="009A48F0"/>
    <w:rsid w:val="009A4CED"/>
    <w:rsid w:val="009D73FE"/>
    <w:rsid w:val="00A053BC"/>
    <w:rsid w:val="00A1138E"/>
    <w:rsid w:val="00A27424"/>
    <w:rsid w:val="00A43E89"/>
    <w:rsid w:val="00AC4804"/>
    <w:rsid w:val="00AF5D05"/>
    <w:rsid w:val="00B07688"/>
    <w:rsid w:val="00B11C69"/>
    <w:rsid w:val="00B1714B"/>
    <w:rsid w:val="00B505F4"/>
    <w:rsid w:val="00BA7230"/>
    <w:rsid w:val="00BA796B"/>
    <w:rsid w:val="00BF193C"/>
    <w:rsid w:val="00C36DFC"/>
    <w:rsid w:val="00C37D07"/>
    <w:rsid w:val="00C54670"/>
    <w:rsid w:val="00C7466D"/>
    <w:rsid w:val="00C835A6"/>
    <w:rsid w:val="00CA544F"/>
    <w:rsid w:val="00CB4D64"/>
    <w:rsid w:val="00CC04B7"/>
    <w:rsid w:val="00CD52C7"/>
    <w:rsid w:val="00CF6D41"/>
    <w:rsid w:val="00D067B1"/>
    <w:rsid w:val="00D4313A"/>
    <w:rsid w:val="00D86834"/>
    <w:rsid w:val="00DD1FEA"/>
    <w:rsid w:val="00E318A8"/>
    <w:rsid w:val="00E61C04"/>
    <w:rsid w:val="00EE4CC7"/>
    <w:rsid w:val="00F3300E"/>
    <w:rsid w:val="00FA16B9"/>
    <w:rsid w:val="00FB6FD3"/>
    <w:rsid w:val="00FD5D29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6105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Alexandre Muller</cp:lastModifiedBy>
  <cp:revision>3</cp:revision>
  <dcterms:created xsi:type="dcterms:W3CDTF">2022-03-23T17:05:00Z</dcterms:created>
  <dcterms:modified xsi:type="dcterms:W3CDTF">2022-03-30T14:15:00Z</dcterms:modified>
</cp:coreProperties>
</file>