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FE48" w14:textId="77777777" w:rsidR="00924FE0" w:rsidRPr="000734C5" w:rsidRDefault="00924FE0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7A5FDFBF" w:rsidR="001E0BFF" w:rsidRPr="000734C5" w:rsidRDefault="001E0BFF" w:rsidP="00192C9D">
      <w:pPr>
        <w:ind w:left="2127" w:firstLine="992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CONVÊNIO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 xml:space="preserve">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E318A8" w:rsidRPr="000734C5">
        <w:rPr>
          <w:rFonts w:ascii="Bookman Old Style" w:hAnsi="Bookman Old Style"/>
          <w:sz w:val="20"/>
          <w:szCs w:val="20"/>
        </w:rPr>
        <w:t>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A </w:t>
      </w:r>
      <w:proofErr w:type="gramStart"/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proofErr w:type="gramEnd"/>
      <w:r w:rsidRPr="000734C5">
        <w:rPr>
          <w:rFonts w:ascii="Bookman Old Style" w:hAnsi="Bookman Old Style"/>
          <w:sz w:val="20"/>
          <w:szCs w:val="20"/>
        </w:rPr>
        <w:t>, VI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334069">
        <w:rPr>
          <w:rFonts w:ascii="Bookman Old Style" w:hAnsi="Bookman Old Style"/>
          <w:sz w:val="20"/>
          <w:szCs w:val="20"/>
          <w:highlight w:val="yellow"/>
        </w:rPr>
        <w:t>E</w:t>
      </w:r>
      <w:r w:rsidR="00530A03" w:rsidRPr="00334069">
        <w:rPr>
          <w:rFonts w:ascii="Bookman Old Style" w:hAnsi="Bookman Old Style"/>
          <w:sz w:val="20"/>
          <w:szCs w:val="20"/>
          <w:highlight w:val="yellow"/>
        </w:rPr>
        <w:t>DITAL</w:t>
      </w:r>
      <w:r w:rsidR="00E318A8" w:rsidRPr="00334069">
        <w:rPr>
          <w:rFonts w:ascii="Bookman Old Style" w:hAnsi="Bookman Old Style"/>
          <w:sz w:val="20"/>
          <w:szCs w:val="20"/>
          <w:highlight w:val="yellow"/>
        </w:rPr>
        <w:t xml:space="preserve"> SICT nº 0</w:t>
      </w:r>
      <w:r w:rsidR="007E10C6" w:rsidRPr="00334069">
        <w:rPr>
          <w:rFonts w:ascii="Bookman Old Style" w:hAnsi="Bookman Old Style"/>
          <w:sz w:val="20"/>
          <w:szCs w:val="20"/>
          <w:highlight w:val="yellow"/>
        </w:rPr>
        <w:t>3</w:t>
      </w:r>
      <w:r w:rsidR="00E318A8" w:rsidRPr="00334069">
        <w:rPr>
          <w:rFonts w:ascii="Bookman Old Style" w:hAnsi="Bookman Old Style"/>
          <w:sz w:val="20"/>
          <w:szCs w:val="20"/>
          <w:highlight w:val="yellow"/>
        </w:rPr>
        <w:t>/202</w:t>
      </w:r>
      <w:r w:rsidR="001C36D9">
        <w:rPr>
          <w:rFonts w:ascii="Bookman Old Style" w:hAnsi="Bookman Old Style"/>
          <w:sz w:val="20"/>
          <w:szCs w:val="20"/>
          <w:highlight w:val="yellow"/>
        </w:rPr>
        <w:t>2</w:t>
      </w:r>
      <w:r w:rsidRPr="000734C5">
        <w:rPr>
          <w:rFonts w:ascii="Bookman Old Style" w:hAnsi="Bookman Old Style"/>
          <w:sz w:val="20"/>
          <w:szCs w:val="20"/>
        </w:rPr>
        <w:t xml:space="preserve"> E VINCULADO ÀS AÇÕES DO </w:t>
      </w:r>
      <w:r w:rsidR="007E10C6">
        <w:rPr>
          <w:rFonts w:ascii="Bookman Old Style" w:hAnsi="Bookman Old Style"/>
          <w:sz w:val="20"/>
          <w:szCs w:val="20"/>
        </w:rPr>
        <w:t>PROGRAMA TECHFUTURO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289C260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 xml:space="preserve">SECRETARIA DE </w:t>
      </w:r>
      <w:r w:rsidR="00806DB5">
        <w:rPr>
          <w:rFonts w:ascii="Bookman Old Style" w:hAnsi="Bookman Old Style"/>
          <w:b/>
          <w:sz w:val="20"/>
          <w:szCs w:val="20"/>
        </w:rPr>
        <w:t>INOVAÇÃO</w:t>
      </w:r>
      <w:r w:rsidR="00E318A8" w:rsidRPr="000734C5">
        <w:rPr>
          <w:rFonts w:ascii="Bookman Old Style" w:hAnsi="Bookman Old Style"/>
          <w:b/>
          <w:sz w:val="20"/>
          <w:szCs w:val="20"/>
        </w:rPr>
        <w:t>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proofErr w:type="spellStart"/>
      <w:r w:rsidR="001C36D9">
        <w:rPr>
          <w:rFonts w:ascii="Bookman Old Style" w:hAnsi="Bookman Old Style"/>
          <w:sz w:val="20"/>
          <w:szCs w:val="20"/>
        </w:rPr>
        <w:t>Alsones</w:t>
      </w:r>
      <w:proofErr w:type="spellEnd"/>
      <w:r w:rsidR="001C36D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36D9">
        <w:rPr>
          <w:rFonts w:ascii="Bookman Old Style" w:hAnsi="Bookman Old Style"/>
          <w:sz w:val="20"/>
          <w:szCs w:val="20"/>
        </w:rPr>
        <w:t>Balestrin</w:t>
      </w:r>
      <w:proofErr w:type="spellEnd"/>
      <w:r w:rsidRPr="000734C5">
        <w:rPr>
          <w:rFonts w:ascii="Bookman Old Style" w:hAnsi="Bookman Old Style"/>
          <w:sz w:val="20"/>
          <w:szCs w:val="20"/>
        </w:rPr>
        <w:t>, brasileiro,</w:t>
      </w:r>
      <w:r w:rsidR="001C36D9">
        <w:rPr>
          <w:rFonts w:ascii="Bookman Old Style" w:hAnsi="Bookman Old Style"/>
          <w:sz w:val="20"/>
          <w:szCs w:val="20"/>
        </w:rPr>
        <w:t xml:space="preserve"> casado, professor,</w:t>
      </w:r>
      <w:r w:rsidRPr="000734C5">
        <w:rPr>
          <w:rFonts w:ascii="Bookman Old Style" w:hAnsi="Bookman Old Style"/>
          <w:sz w:val="20"/>
          <w:szCs w:val="20"/>
        </w:rPr>
        <w:t xml:space="preserve"> inscrito no CPF/MF sob nº </w:t>
      </w:r>
      <w:r w:rsidR="001C36D9">
        <w:rPr>
          <w:rFonts w:ascii="Bookman Old Style" w:hAnsi="Bookman Old Style"/>
          <w:sz w:val="20"/>
          <w:szCs w:val="20"/>
        </w:rPr>
        <w:t>636.587.800/10</w:t>
      </w:r>
      <w:r w:rsidRPr="000734C5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1C36D9">
        <w:rPr>
          <w:rFonts w:ascii="Bookman Old Style" w:hAnsi="Bookman Old Style"/>
          <w:sz w:val="20"/>
          <w:szCs w:val="20"/>
        </w:rPr>
        <w:t>6039665441</w:t>
      </w:r>
      <w:r w:rsidRPr="000734C5">
        <w:rPr>
          <w:rFonts w:ascii="Bookman Old Style" w:hAnsi="Bookman Old Style"/>
          <w:sz w:val="20"/>
          <w:szCs w:val="20"/>
        </w:rPr>
        <w:t>, expedida pela SSP/RS,</w:t>
      </w:r>
      <w:r w:rsidR="000D4256">
        <w:rPr>
          <w:rFonts w:ascii="Bookman Old Style" w:hAnsi="Bookman Old Style"/>
          <w:sz w:val="20"/>
          <w:szCs w:val="20"/>
        </w:rPr>
        <w:t xml:space="preserve"> domiciliado e residente em Porto Alegre</w:t>
      </w:r>
      <w:r w:rsidR="008E5C77">
        <w:rPr>
          <w:rFonts w:ascii="Bookman Old Style" w:hAnsi="Bookman Old Style"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</w:t>
      </w:r>
      <w:r w:rsidR="00757155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21/06/93,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04/05/2000, da Lei de Diretrizes Orçamentárias para o Estado do Rio Grande do Sul,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 xml:space="preserve">53.175/2016 e nº </w:t>
      </w:r>
      <w:r w:rsidR="00530A03" w:rsidRPr="00806DB5">
        <w:rPr>
          <w:rFonts w:ascii="Bookman Old Style" w:hAnsi="Bookman Old Style"/>
          <w:bCs/>
          <w:sz w:val="20"/>
          <w:szCs w:val="20"/>
          <w:highlight w:val="yellow"/>
        </w:rPr>
        <w:t>5</w:t>
      </w:r>
      <w:r w:rsidR="00806DB5" w:rsidRPr="00806DB5">
        <w:rPr>
          <w:rFonts w:ascii="Bookman Old Style" w:hAnsi="Bookman Old Style"/>
          <w:bCs/>
          <w:sz w:val="20"/>
          <w:szCs w:val="20"/>
          <w:highlight w:val="yellow"/>
        </w:rPr>
        <w:t>5</w:t>
      </w:r>
      <w:r w:rsidR="00530A03" w:rsidRPr="00806DB5">
        <w:rPr>
          <w:rFonts w:ascii="Bookman Old Style" w:hAnsi="Bookman Old Style"/>
          <w:bCs/>
          <w:sz w:val="20"/>
          <w:szCs w:val="20"/>
          <w:highlight w:val="yellow"/>
        </w:rPr>
        <w:t>.</w:t>
      </w:r>
      <w:r w:rsidR="00806DB5" w:rsidRPr="00806DB5">
        <w:rPr>
          <w:rFonts w:ascii="Bookman Old Style" w:hAnsi="Bookman Old Style"/>
          <w:bCs/>
          <w:sz w:val="20"/>
          <w:szCs w:val="20"/>
          <w:highlight w:val="yellow"/>
        </w:rPr>
        <w:t>382</w:t>
      </w:r>
      <w:r w:rsidR="00530A03" w:rsidRPr="00806DB5">
        <w:rPr>
          <w:rFonts w:ascii="Bookman Old Style" w:hAnsi="Bookman Old Style"/>
          <w:bCs/>
          <w:sz w:val="20"/>
          <w:szCs w:val="20"/>
          <w:highlight w:val="yellow"/>
        </w:rPr>
        <w:t>/20</w:t>
      </w:r>
      <w:r w:rsidR="00806DB5" w:rsidRPr="00806DB5">
        <w:rPr>
          <w:rFonts w:ascii="Bookman Old Style" w:hAnsi="Bookman Old Style"/>
          <w:bCs/>
          <w:sz w:val="20"/>
          <w:szCs w:val="20"/>
          <w:highlight w:val="yellow"/>
        </w:rPr>
        <w:t>20</w:t>
      </w:r>
      <w:r w:rsidRPr="000734C5">
        <w:rPr>
          <w:rFonts w:ascii="Bookman Old Style" w:hAnsi="Bookman Old Style"/>
          <w:bCs/>
          <w:sz w:val="20"/>
          <w:szCs w:val="20"/>
        </w:rPr>
        <w:t xml:space="preserve">, da Instrução Normativa CAGE nº 06/2016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>no que couber, resolvem celebrar o presente Convênio,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27854231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Convênio,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="001C36D9">
        <w:rPr>
          <w:rFonts w:ascii="Bookman Old Style" w:hAnsi="Bookman Old Style"/>
          <w:bCs/>
          <w:sz w:val="20"/>
        </w:rPr>
        <w:t>2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0734C5">
        <w:rPr>
          <w:rFonts w:ascii="Bookman Old Style" w:hAnsi="Bookman Old Style"/>
          <w:sz w:val="20"/>
        </w:rPr>
        <w:t>sócio-eco</w:t>
      </w:r>
      <w:r w:rsidRPr="000734C5">
        <w:rPr>
          <w:rFonts w:ascii="Bookman Old Style" w:hAnsi="Bookman Old Style"/>
          <w:sz w:val="20"/>
        </w:rPr>
        <w:softHyphen/>
        <w:t>nômico</w:t>
      </w:r>
      <w:proofErr w:type="spellEnd"/>
      <w:r w:rsidRPr="000734C5">
        <w:rPr>
          <w:rFonts w:ascii="Bookman Old Style" w:hAnsi="Bookman Old Style"/>
          <w:sz w:val="20"/>
        </w:rPr>
        <w:t xml:space="preserve">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334069">
        <w:rPr>
          <w:rFonts w:ascii="Bookman Old Style" w:hAnsi="Bookman Old Style"/>
          <w:sz w:val="20"/>
          <w:highlight w:val="yellow"/>
        </w:rPr>
        <w:t>Edital SICT nº 0</w:t>
      </w:r>
      <w:r w:rsidR="00334069">
        <w:rPr>
          <w:rFonts w:ascii="Bookman Old Style" w:hAnsi="Bookman Old Style"/>
          <w:sz w:val="20"/>
          <w:highlight w:val="yellow"/>
        </w:rPr>
        <w:t>3</w:t>
      </w:r>
      <w:r w:rsidR="00E318A8" w:rsidRPr="00334069">
        <w:rPr>
          <w:rFonts w:ascii="Bookman Old Style" w:hAnsi="Bookman Old Style"/>
          <w:sz w:val="20"/>
          <w:highlight w:val="yellow"/>
        </w:rPr>
        <w:t>/202</w:t>
      </w:r>
      <w:r w:rsidR="001C36D9">
        <w:rPr>
          <w:rFonts w:ascii="Bookman Old Style" w:hAnsi="Bookman Old Style"/>
          <w:sz w:val="20"/>
        </w:rPr>
        <w:t>2</w:t>
      </w:r>
      <w:r w:rsidRPr="000734C5">
        <w:rPr>
          <w:rFonts w:ascii="Bookman Old Style" w:hAnsi="Bookman Old Style"/>
          <w:sz w:val="20"/>
        </w:rPr>
        <w:t xml:space="preserve"> e vinculado às ações do </w:t>
      </w:r>
      <w:r w:rsidR="007E10C6">
        <w:rPr>
          <w:rFonts w:ascii="Bookman Old Style" w:hAnsi="Bookman Old Style"/>
          <w:sz w:val="20"/>
        </w:rPr>
        <w:t>PROGRAMA TECHFUTURO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</w:t>
      </w:r>
      <w:r w:rsidR="00757155">
        <w:rPr>
          <w:rFonts w:ascii="Bookman Old Style" w:hAnsi="Bookman Old Style"/>
          <w:sz w:val="20"/>
          <w:highlight w:val="yellow"/>
        </w:rPr>
        <w:t>nº 21/2500 - 0000118-3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2.1.3) – prorrogar os prazos de início e/ou de conclusão do objeto do convênio,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não haja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1B39B8B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convênio,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2.1.6) - receber o objeto do convênio,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2.1.7) - no caso de inadimplência ou de paralisação parcial ou total injustificadas, assumir o controle, inclusive dos bens e materiais, e a execução do convênio, podendo transferir a responsabilidade a outro interessado, sem prejuízo das providências legais cabíveis.</w:t>
      </w: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2.1.8) – disponibilizar em sua página da interne</w:t>
      </w:r>
      <w:r w:rsidRPr="00146EE6">
        <w:rPr>
          <w:rFonts w:ascii="Bookman Old Style" w:hAnsi="Bookman Old Style"/>
          <w:sz w:val="20"/>
          <w:szCs w:val="20"/>
        </w:rPr>
        <w:t>t, 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651F" w14:textId="66393D4B" w:rsidR="00EE4CC7" w:rsidRDefault="00EE4CC7" w:rsidP="00EE4CC7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EE4CC7">
        <w:rPr>
          <w:rFonts w:ascii="Bookman Old Style" w:hAnsi="Bookman Old Style"/>
          <w:bCs/>
          <w:sz w:val="20"/>
          <w:szCs w:val="20"/>
        </w:rPr>
        <w:t>2.1.10)-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divulgar no sitio eletrônico, informações referentes a valores devolvidos, identificando o número do </w:t>
      </w:r>
      <w:r w:rsidR="00062D45">
        <w:rPr>
          <w:rFonts w:ascii="Bookman Old Style" w:hAnsi="Bookman Old Style"/>
          <w:bCs/>
          <w:sz w:val="20"/>
          <w:szCs w:val="20"/>
        </w:rPr>
        <w:t>CONVÊNIO</w:t>
      </w:r>
      <w:r>
        <w:rPr>
          <w:rFonts w:ascii="Bookman Old Style" w:hAnsi="Bookman Old Style"/>
          <w:bCs/>
          <w:sz w:val="20"/>
          <w:szCs w:val="20"/>
        </w:rPr>
        <w:t xml:space="preserve"> e o nome do convenente nos casos de   não execução total do objeto pactuado, extinção ou rescisão do instrumento.</w:t>
      </w:r>
    </w:p>
    <w:p w14:paraId="16440EC2" w14:textId="3E492845" w:rsidR="0006199F" w:rsidRDefault="0006199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2.2) - COMPETE À </w:t>
      </w:r>
      <w:r w:rsidRPr="00000AEB">
        <w:rPr>
          <w:rFonts w:ascii="Bookman Old Style" w:hAnsi="Bookman Old Style"/>
          <w:b/>
          <w:sz w:val="20"/>
          <w:szCs w:val="20"/>
          <w:highlight w:val="yellow"/>
        </w:rPr>
        <w:t>UNIVERSIDADE:</w:t>
      </w:r>
    </w:p>
    <w:p w14:paraId="6317303A" w14:textId="41923C9D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06199F" w:rsidRPr="000734C5">
        <w:rPr>
          <w:rFonts w:ascii="Bookman Old Style" w:hAnsi="Bookman Old Style"/>
          <w:sz w:val="20"/>
          <w:szCs w:val="20"/>
        </w:rPr>
        <w:t xml:space="preserve">PROGRAMA </w:t>
      </w:r>
      <w:r w:rsidR="00806DB5">
        <w:rPr>
          <w:rFonts w:ascii="Bookman Old Style" w:hAnsi="Bookman Old Style"/>
          <w:sz w:val="20"/>
          <w:szCs w:val="20"/>
        </w:rPr>
        <w:t>TECHFUTURO</w:t>
      </w:r>
      <w:r w:rsidRPr="000734C5">
        <w:rPr>
          <w:rFonts w:ascii="Bookman Old Style" w:hAnsi="Bookman Old Style"/>
          <w:sz w:val="20"/>
          <w:szCs w:val="20"/>
        </w:rPr>
        <w:t>, acompa</w:t>
      </w:r>
      <w:r w:rsidRPr="000734C5">
        <w:rPr>
          <w:rFonts w:ascii="Bookman Old Style" w:hAnsi="Bookman Old Style"/>
          <w:sz w:val="20"/>
          <w:szCs w:val="20"/>
        </w:rPr>
        <w:softHyphen/>
        <w:t>nhando e desenvol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vendo </w:t>
      </w:r>
      <w:r w:rsidR="0006199F" w:rsidRPr="000734C5">
        <w:rPr>
          <w:rFonts w:ascii="Bookman Old Style" w:hAnsi="Bookman Old Style"/>
          <w:sz w:val="20"/>
          <w:szCs w:val="20"/>
        </w:rPr>
        <w:t>as atividades</w:t>
      </w:r>
      <w:r w:rsidRPr="000734C5">
        <w:rPr>
          <w:rFonts w:ascii="Bookman Old Style" w:hAnsi="Bookman Old Style"/>
          <w:sz w:val="20"/>
          <w:szCs w:val="20"/>
        </w:rPr>
        <w:t xml:space="preserve"> inerentes ao projeto a se</w:t>
      </w:r>
      <w:r w:rsidRPr="000734C5">
        <w:rPr>
          <w:rFonts w:ascii="Bookman Old Style" w:hAnsi="Bookman Old Style"/>
          <w:sz w:val="20"/>
          <w:szCs w:val="20"/>
        </w:rPr>
        <w:softHyphen/>
        <w:t>r implementado, bem como capa</w:t>
      </w:r>
      <w:r w:rsidRPr="000734C5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BA21F5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988F76" w14:textId="4699BF8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2.2.2) colocar à disposição, como contra</w:t>
      </w:r>
      <w:r w:rsidRPr="000734C5">
        <w:rPr>
          <w:rFonts w:ascii="Bookman Old Style" w:hAnsi="Bookman Old Style"/>
          <w:sz w:val="20"/>
          <w:szCs w:val="20"/>
        </w:rPr>
        <w:softHyphen/>
        <w:t>par</w:t>
      </w:r>
      <w:r w:rsidRPr="000734C5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0734C5">
        <w:rPr>
          <w:rFonts w:ascii="Bookman Old Style" w:hAnsi="Bookman Old Style"/>
          <w:sz w:val="20"/>
          <w:szCs w:val="20"/>
        </w:rPr>
        <w:softHyphen/>
        <w:t>fico e adminis</w:t>
      </w:r>
      <w:r w:rsidRPr="000734C5">
        <w:rPr>
          <w:rFonts w:ascii="Bookman Old Style" w:hAnsi="Bookman Old Style"/>
          <w:sz w:val="20"/>
          <w:szCs w:val="20"/>
        </w:rPr>
        <w:softHyphen/>
        <w:t>trativo ne</w:t>
      </w:r>
      <w:r w:rsidRPr="000734C5">
        <w:rPr>
          <w:rFonts w:ascii="Bookman Old Style" w:hAnsi="Bookman Old Style"/>
          <w:sz w:val="20"/>
          <w:szCs w:val="20"/>
        </w:rPr>
        <w:softHyphen/>
        <w:t>cessário a seu funci</w:t>
      </w:r>
      <w:r w:rsidRPr="000734C5">
        <w:rPr>
          <w:rFonts w:ascii="Bookman Old Style" w:hAnsi="Bookman Old Style"/>
          <w:sz w:val="20"/>
          <w:szCs w:val="20"/>
        </w:rPr>
        <w:softHyphen/>
        <w:t>ona</w:t>
      </w:r>
      <w:r w:rsidRPr="000734C5">
        <w:rPr>
          <w:rFonts w:ascii="Bookman Old Style" w:hAnsi="Bookman Old Style"/>
          <w:sz w:val="20"/>
          <w:szCs w:val="20"/>
        </w:rPr>
        <w:softHyphen/>
        <w:t>mento, bem como terre</w:t>
      </w:r>
      <w:r w:rsidRPr="000734C5">
        <w:rPr>
          <w:rFonts w:ascii="Bookman Old Style" w:hAnsi="Bookman Old Style"/>
          <w:sz w:val="20"/>
          <w:szCs w:val="20"/>
        </w:rPr>
        <w:softHyphen/>
        <w:t>nos, pré</w:t>
      </w:r>
      <w:r w:rsidRPr="000734C5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0734C5">
        <w:rPr>
          <w:rFonts w:ascii="Bookman Old Style" w:hAnsi="Bookman Old Style"/>
          <w:sz w:val="20"/>
          <w:szCs w:val="20"/>
        </w:rPr>
        <w:softHyphen/>
        <w:t>tura, sendo ve</w:t>
      </w:r>
      <w:r w:rsidRPr="000734C5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0734C5">
        <w:rPr>
          <w:rFonts w:ascii="Bookman Old Style" w:hAnsi="Bookman Old Style"/>
          <w:sz w:val="20"/>
          <w:szCs w:val="20"/>
        </w:rPr>
        <w:softHyphen/>
        <w:t>cor</w:t>
      </w:r>
      <w:r w:rsidRPr="000734C5">
        <w:rPr>
          <w:rFonts w:ascii="Bookman Old Style" w:hAnsi="Bookman Old Style"/>
          <w:sz w:val="20"/>
          <w:szCs w:val="20"/>
        </w:rPr>
        <w:softHyphen/>
        <w:t>rência deste Convênio para realização de despesas a título de taxa de ad</w:t>
      </w:r>
      <w:r w:rsidRPr="000734C5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0734C5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0734C5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0734C5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28C499A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9486CB3" w14:textId="5E7FFBE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2.2.3) observar diretrizes, metas, fases de execu</w:t>
      </w:r>
      <w:r w:rsidRPr="000734C5">
        <w:rPr>
          <w:rFonts w:ascii="Bookman Old Style" w:hAnsi="Bookman Old Style"/>
          <w:sz w:val="20"/>
          <w:szCs w:val="20"/>
        </w:rPr>
        <w:softHyphen/>
        <w:t>ção e demais itens estabelecidos no Plano de Trabalho já aprovado pelos partícipes e em arquivo na SECRETARIA DE</w:t>
      </w:r>
      <w:r w:rsidR="0006199F" w:rsidRPr="000734C5">
        <w:rPr>
          <w:rFonts w:ascii="Bookman Old Style" w:hAnsi="Bookman Old Style"/>
          <w:sz w:val="20"/>
          <w:szCs w:val="20"/>
        </w:rPr>
        <w:t xml:space="preserve">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06199F" w:rsidRPr="000734C5">
        <w:rPr>
          <w:rFonts w:ascii="Bookman Old Style" w:hAnsi="Bookman Old Style"/>
          <w:sz w:val="20"/>
          <w:szCs w:val="20"/>
        </w:rPr>
        <w:t>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no processo </w:t>
      </w:r>
      <w:r w:rsidR="00757155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75715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sz w:val="20"/>
          <w:szCs w:val="20"/>
        </w:rPr>
        <w:t>e que constitui o ANEXO I deste instrumento, sendo que qualquer alteração do referido Plano de Trabalho deve ser prévia e formalmente autorizada pelo ESTADO via celebração de Termo Aditivo</w:t>
      </w:r>
      <w:r w:rsidR="00EE4CC7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F3A1548" w14:textId="77777777" w:rsidR="00EE4CC7" w:rsidRDefault="00EE4CC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155F3E" w14:textId="56AF5419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2.2.4) - </w:t>
      </w:r>
      <w:r w:rsidRPr="000734C5">
        <w:rPr>
          <w:rFonts w:ascii="Bookman Old Style" w:hAnsi="Bookman Old Style"/>
          <w:bCs/>
          <w:sz w:val="20"/>
          <w:szCs w:val="20"/>
        </w:rPr>
        <w:t>comunicar ao Estado, tempestivamente, os fatos que poderão ou estão a afetar a execução normal do convênio, para permitir a adoção de providências imediatas pel</w:t>
      </w:r>
      <w:r w:rsidR="00A27424">
        <w:rPr>
          <w:rFonts w:ascii="Bookman Old Style" w:hAnsi="Bookman Old Style"/>
          <w:bCs/>
          <w:sz w:val="20"/>
          <w:szCs w:val="20"/>
        </w:rPr>
        <w:t xml:space="preserve">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;</w:t>
      </w:r>
    </w:p>
    <w:p w14:paraId="0FE9F227" w14:textId="42AD801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46EE6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fiscalização, conforme previsto na Cláusula Terceira;</w:t>
      </w:r>
    </w:p>
    <w:p w14:paraId="1CFB6AB5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74395F7E" w14:textId="053D6DC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2.2.6) - prestar ao ESTADO, sempre que solicita</w:t>
      </w:r>
      <w:r w:rsidRPr="000734C5">
        <w:rPr>
          <w:rFonts w:ascii="Bookman Old Style" w:hAnsi="Bookman Old Style"/>
          <w:sz w:val="20"/>
          <w:szCs w:val="20"/>
        </w:rPr>
        <w:softHyphen/>
        <w:t>do, in</w:t>
      </w:r>
      <w:r w:rsidRPr="000734C5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trole na execução deste Convênio, bem como </w:t>
      </w:r>
      <w:proofErr w:type="spellStart"/>
      <w:r w:rsidRPr="000734C5">
        <w:rPr>
          <w:rFonts w:ascii="Bookman Old Style" w:hAnsi="Bookman Old Style"/>
          <w:sz w:val="20"/>
          <w:szCs w:val="20"/>
        </w:rPr>
        <w:t>fornecer</w:t>
      </w:r>
      <w:proofErr w:type="spellEnd"/>
      <w:r w:rsidRPr="000734C5">
        <w:rPr>
          <w:rFonts w:ascii="Bookman Old Style" w:hAnsi="Bookman Old Style"/>
          <w:sz w:val="20"/>
          <w:szCs w:val="20"/>
        </w:rPr>
        <w:t xml:space="preserve"> relatórios técnicos de execução, com observância de prazos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, adotando de imediato as me</w:t>
      </w:r>
      <w:r w:rsidRPr="000734C5">
        <w:rPr>
          <w:rFonts w:ascii="Bookman Old Style" w:hAnsi="Bookman Old Style"/>
          <w:sz w:val="20"/>
          <w:szCs w:val="20"/>
        </w:rPr>
        <w:softHyphen/>
        <w:t>didas sa</w:t>
      </w:r>
      <w:r w:rsidRPr="000734C5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5811586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C78B24C" w14:textId="63AA159A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 utilize resultados e metodo</w:t>
      </w:r>
      <w:r w:rsidRPr="000734C5">
        <w:rPr>
          <w:rFonts w:ascii="Bookman Old Style" w:hAnsi="Bookman Old Style"/>
          <w:sz w:val="20"/>
          <w:szCs w:val="20"/>
        </w:rPr>
        <w:softHyphen/>
        <w:t>logias obtidos nos Projetos viabilizados com recursos deste Con</w:t>
      </w:r>
      <w:r w:rsidRPr="000734C5">
        <w:rPr>
          <w:rFonts w:ascii="Bookman Old Style" w:hAnsi="Bookman Old Style"/>
          <w:sz w:val="20"/>
          <w:szCs w:val="20"/>
        </w:rPr>
        <w:softHyphen/>
        <w:t>vênio, conforme disposto na Cláusula Oitava;</w:t>
      </w:r>
    </w:p>
    <w:p w14:paraId="2D5CC9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BA74C4F" w14:textId="3CF3193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2.2.8) - responder pela guarda e manutenção de equi</w:t>
      </w:r>
      <w:r w:rsidRPr="000734C5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0734C5">
        <w:rPr>
          <w:rFonts w:ascii="Bookman Old Style" w:hAnsi="Bookman Old Style"/>
          <w:sz w:val="20"/>
          <w:szCs w:val="20"/>
        </w:rPr>
        <w:softHyphen/>
        <w:t>ceiros oriundos deste Convênio, vinculando referidos equipa</w:t>
      </w:r>
      <w:r w:rsidRPr="000734C5">
        <w:rPr>
          <w:rFonts w:ascii="Bookman Old Style" w:hAnsi="Bookman Old Style"/>
          <w:sz w:val="20"/>
          <w:szCs w:val="20"/>
        </w:rPr>
        <w:softHyphen/>
        <w:t>mentos e mate</w:t>
      </w:r>
      <w:r w:rsidRPr="000734C5">
        <w:rPr>
          <w:rFonts w:ascii="Bookman Old Style" w:hAnsi="Bookman Old Style"/>
          <w:sz w:val="20"/>
          <w:szCs w:val="20"/>
        </w:rPr>
        <w:softHyphen/>
        <w:t>rial permanente às atividades e projetos desen</w:t>
      </w:r>
      <w:r w:rsidRPr="000734C5">
        <w:rPr>
          <w:rFonts w:ascii="Bookman Old Style" w:hAnsi="Bookman Old Style"/>
          <w:sz w:val="20"/>
          <w:szCs w:val="20"/>
        </w:rPr>
        <w:softHyphen/>
        <w:t>volvi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7E10C6">
        <w:rPr>
          <w:rFonts w:ascii="Bookman Old Style" w:hAnsi="Bookman Old Style"/>
          <w:sz w:val="20"/>
          <w:szCs w:val="20"/>
        </w:rPr>
        <w:t>PROGRAMA TECHFUTURO</w:t>
      </w:r>
      <w:r w:rsidRPr="000734C5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3C274F0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0EF789" w14:textId="665BD26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2.2.9) - divulgar a parceria estabelecida com o ESTADO através do presente instrumento, conforme Cláusula Nona;</w:t>
      </w:r>
    </w:p>
    <w:p w14:paraId="183B2D9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51E0FD" w14:textId="65773353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2.2.10) - utilizar os recursos financeiros oriun</w:t>
      </w:r>
      <w:r w:rsidRPr="000734C5">
        <w:rPr>
          <w:rFonts w:ascii="Bookman Old Style" w:hAnsi="Bookman Old Style"/>
          <w:sz w:val="20"/>
        </w:rPr>
        <w:softHyphen/>
        <w:t>dos do pre</w:t>
      </w:r>
      <w:r w:rsidRPr="000734C5">
        <w:rPr>
          <w:rFonts w:ascii="Bookman Old Style" w:hAnsi="Bookman Old Style"/>
          <w:sz w:val="20"/>
        </w:rPr>
        <w:softHyphen/>
        <w:t>sente Con</w:t>
      </w:r>
      <w:r w:rsidRPr="000734C5">
        <w:rPr>
          <w:rFonts w:ascii="Bookman Old Style" w:hAnsi="Bookman Old Style"/>
          <w:sz w:val="20"/>
        </w:rPr>
        <w:softHyphen/>
        <w:t>vênio exclusivamente para a finalidade pre</w:t>
      </w:r>
      <w:r w:rsidRPr="000734C5">
        <w:rPr>
          <w:rFonts w:ascii="Bookman Old Style" w:hAnsi="Bookman Old Style"/>
          <w:sz w:val="20"/>
        </w:rPr>
        <w:softHyphen/>
        <w:t>vista na Cláu</w:t>
      </w:r>
      <w:r w:rsidRPr="000734C5">
        <w:rPr>
          <w:rFonts w:ascii="Bookman Old Style" w:hAnsi="Bookman Old Style"/>
          <w:sz w:val="20"/>
        </w:rPr>
        <w:softHyphen/>
        <w:t>sula Primeira, obedecida a classificação estipulada na Cláusula Quarta, executando o objeto do Convênio no prazo referido no Plano de Aplicação, prazo este contado a partir d</w:t>
      </w:r>
      <w:r w:rsidR="000778B4">
        <w:rPr>
          <w:rFonts w:ascii="Bookman Old Style" w:hAnsi="Bookman Old Style"/>
          <w:sz w:val="20"/>
        </w:rPr>
        <w:t>a publicação da súmula no Diário Oficial do Estado</w:t>
      </w:r>
      <w:r w:rsidRPr="000734C5">
        <w:rPr>
          <w:rFonts w:ascii="Bookman Old Style" w:hAnsi="Bookman Old Style"/>
          <w:sz w:val="20"/>
        </w:rPr>
        <w:t>;</w:t>
      </w:r>
    </w:p>
    <w:p w14:paraId="2D31148A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4EEDC8A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2.2.11) – encaminhar cópias dos despachos adjudicatórios e homologações das licitações.</w:t>
      </w:r>
    </w:p>
    <w:p w14:paraId="133866D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Quando for o caso de dispensa ou inexigibilidade de licitação, a UNIVERSIDADE 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75CD5530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6149F68A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</w:p>
    <w:p w14:paraId="6D83FFBF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  <w:proofErr w:type="gramStart"/>
      <w:r w:rsidRPr="000734C5">
        <w:rPr>
          <w:b w:val="0"/>
          <w:szCs w:val="20"/>
        </w:rPr>
        <w:t>2.2.12)-</w:t>
      </w:r>
      <w:proofErr w:type="gramEnd"/>
      <w:r w:rsidRPr="000734C5">
        <w:rPr>
          <w:b w:val="0"/>
          <w:szCs w:val="20"/>
        </w:rPr>
        <w:t xml:space="preserve"> manter registros contábeis individualizados das receitas e despesas do convênio,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7BF726A3" w14:textId="6BA2F455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53923CEA" w14:textId="77777777" w:rsidR="001E0BFF" w:rsidRPr="000734C5" w:rsidRDefault="001E0BFF" w:rsidP="001E0BFF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2.2.13) - abrir conta, no Banco do Estado do Rio Grande do Sul, exclusivamente vinculada à finalidade do Convênio e identificada pelo número e nome do presente convênio, conforme previsto na Cláusula Quarta, da mesma só sendo permitidos saques para despesas previstas no Plano de Traba</w:t>
      </w:r>
      <w:r w:rsidRPr="000734C5">
        <w:rPr>
          <w:rFonts w:ascii="Bookman Old Style" w:hAnsi="Bookman Old Style"/>
          <w:sz w:val="20"/>
        </w:rPr>
        <w:softHyphen/>
        <w:t>lho ou para aplicação conforme item 2.2.15;</w:t>
      </w:r>
    </w:p>
    <w:p w14:paraId="72DB589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lastRenderedPageBreak/>
        <w:t xml:space="preserve">2.2.14) - atestar o recebimento de materiais e/ou a prestação de serviços nos documentos comprobatórios das despesas, documentos </w:t>
      </w:r>
      <w:proofErr w:type="gramStart"/>
      <w:r w:rsidRPr="000734C5">
        <w:rPr>
          <w:rFonts w:ascii="Bookman Old Style" w:hAnsi="Bookman Old Style"/>
          <w:bCs/>
          <w:sz w:val="20"/>
          <w:szCs w:val="20"/>
        </w:rPr>
        <w:t>estes  devidamente</w:t>
      </w:r>
      <w:proofErr w:type="gramEnd"/>
      <w:r w:rsidRPr="000734C5">
        <w:rPr>
          <w:rFonts w:ascii="Bookman Old Style" w:hAnsi="Bookman Old Style"/>
          <w:bCs/>
          <w:sz w:val="20"/>
          <w:szCs w:val="20"/>
        </w:rPr>
        <w:t xml:space="preserve"> identificados com o número e o nome do presente convênio, mediante assinatura de 02 (dois) servidores/empregados devidamente identificados com o número da respectiva Carteira de Identidade e CPF/MF;</w:t>
      </w:r>
    </w:p>
    <w:p w14:paraId="63E1AAA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5C01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2.2.15) - aplicar os saldos do Convênio, com pre</w:t>
      </w:r>
      <w:r w:rsidRPr="000734C5">
        <w:rPr>
          <w:rFonts w:ascii="Bookman Old Style" w:hAnsi="Bookman Old Style"/>
          <w:sz w:val="20"/>
          <w:szCs w:val="20"/>
        </w:rPr>
        <w:softHyphen/>
        <w:t>vi</w:t>
      </w:r>
      <w:r w:rsidRPr="000734C5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5BBA7C6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C447595" w14:textId="0507C1A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2.2.16) - aplicar as receitas auferidas na forma do item anterior no objeto do Convênio, com observância do Plano de Trabalho e mediante autorização d</w:t>
      </w:r>
      <w:r w:rsidR="00196BAA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prestando conta </w:t>
      </w:r>
      <w:proofErr w:type="gramStart"/>
      <w:r w:rsidRPr="000734C5">
        <w:rPr>
          <w:rFonts w:ascii="Bookman Old Style" w:hAnsi="Bookman Old Style"/>
          <w:sz w:val="20"/>
          <w:szCs w:val="20"/>
        </w:rPr>
        <w:t>das mesmas</w:t>
      </w:r>
      <w:proofErr w:type="gramEnd"/>
      <w:r w:rsidRPr="000734C5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0778B4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95FA50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549E2F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2.2.17)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6E95022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7FBB7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2.2.18) - </w:t>
      </w:r>
      <w:r w:rsidRPr="000734C5">
        <w:rPr>
          <w:rFonts w:ascii="Bookman Old Style" w:hAnsi="Bookman Old Style"/>
          <w:bCs/>
          <w:sz w:val="20"/>
          <w:szCs w:val="20"/>
        </w:rPr>
        <w:t>responsabilizar-se pelos encargos fiscais, comerciais, trabalhistas e previdenciários, ou outros de qualquer natureza, resultantes da execução do convênio, mantendo em situação regular suas obrigações junto aos órgãos do meio ambiente;</w:t>
      </w:r>
    </w:p>
    <w:p w14:paraId="70480B2A" w14:textId="77777777" w:rsidR="001E0BFF" w:rsidRPr="000734C5" w:rsidRDefault="001E0BFF" w:rsidP="001E0BFF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E12DE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2.2.19) - adotar durante a vigência do convênio medidas e ações destinadas a evitar ou corrigir danos no âmbito da segurança e medicina do trabalho que possam vir a ser causados pelo Projeto referido na Cláusula Primeira;</w:t>
      </w:r>
    </w:p>
    <w:p w14:paraId="57AB33F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DF548EB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2.2.20) - observar e exigir dos seus fornecedores e eventuais subcontratados o mais alto padrão de ética e de eficiência durante toda a execução do objeto do presente convênio, conforme explicitado na Cláusula Décima Segunda;</w:t>
      </w:r>
    </w:p>
    <w:p w14:paraId="25FB566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E8BB8BD" w14:textId="1D9E099E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2.2.21) -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</w:t>
      </w:r>
      <w:r w:rsidR="00196BAA">
        <w:rPr>
          <w:rFonts w:ascii="Bookman Old Style" w:hAnsi="Bookman Old Style"/>
          <w:bCs/>
          <w:sz w:val="20"/>
          <w:szCs w:val="20"/>
        </w:rPr>
        <w:t>;</w:t>
      </w:r>
    </w:p>
    <w:p w14:paraId="69718182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42823AC2" w14:textId="6190B1AF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6199F" w:rsidRPr="000734C5">
        <w:rPr>
          <w:rFonts w:ascii="Bookman Old Style" w:hAnsi="Bookman Old Style"/>
          <w:bCs/>
          <w:sz w:val="20"/>
          <w:szCs w:val="20"/>
        </w:rPr>
        <w:t>2</w:t>
      </w:r>
      <w:r w:rsidRPr="000734C5">
        <w:rPr>
          <w:rFonts w:ascii="Bookman Old Style" w:hAnsi="Bookman Old Style"/>
          <w:bCs/>
          <w:sz w:val="20"/>
          <w:szCs w:val="20"/>
        </w:rPr>
        <w:t>) – assegurar o livre acesso aos processos, documentos e informações referentes ao presente CONVÊNIO e aos locais de execução do projeto aprovado, por parte dos servidores do ESTADO</w:t>
      </w:r>
      <w:r w:rsidR="0006199F" w:rsidRPr="000734C5">
        <w:rPr>
          <w:rFonts w:ascii="Bookman Old Style" w:hAnsi="Bookman Old Style"/>
          <w:bCs/>
          <w:sz w:val="20"/>
          <w:szCs w:val="20"/>
        </w:rPr>
        <w:t xml:space="preserve"> - </w:t>
      </w:r>
      <w:r w:rsidR="000026A4" w:rsidRPr="000734C5">
        <w:rPr>
          <w:rFonts w:ascii="Bookman Old Style" w:hAnsi="Bookman Old Style"/>
          <w:bCs/>
          <w:sz w:val="20"/>
          <w:szCs w:val="20"/>
        </w:rPr>
        <w:t>FISCAL DO CONVÊNIO E INTEGRANTES DA COMISSÃO DE MONITORAMENTO E AVALIAÇÃO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, bem como </w:t>
      </w:r>
      <w:r w:rsidR="00196BAA">
        <w:rPr>
          <w:rFonts w:ascii="Bookman Old Style" w:hAnsi="Bookman Old Style"/>
          <w:bCs/>
          <w:sz w:val="20"/>
          <w:szCs w:val="20"/>
        </w:rPr>
        <w:t>por</w:t>
      </w:r>
      <w:r w:rsidRPr="000734C5">
        <w:rPr>
          <w:rFonts w:ascii="Bookman Old Style" w:hAnsi="Bookman Old Style"/>
          <w:bCs/>
          <w:sz w:val="20"/>
          <w:szCs w:val="20"/>
        </w:rPr>
        <w:t xml:space="preserve"> servidores da Contadoria e Auditoria Geral do Estado e do Tribunal de Contas do Estado;</w:t>
      </w:r>
    </w:p>
    <w:p w14:paraId="1914F8D9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549B648A" w14:textId="56EADF21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3</w:t>
      </w:r>
      <w:r w:rsidRPr="000734C5">
        <w:rPr>
          <w:rFonts w:ascii="Bookman Old Style" w:hAnsi="Bookman Old Style"/>
          <w:bCs/>
          <w:sz w:val="20"/>
          <w:szCs w:val="20"/>
        </w:rPr>
        <w:t xml:space="preserve">) – inserir nos contratos celebrados com terceiros para viabilizar a execução do presente projeto, cláusula que permita o livre acesso de servidores do ESTADO, bem como dos servidores da Contadoria e Auditoria Geral do Estado e do Tribunal de Contas do </w:t>
      </w:r>
      <w:proofErr w:type="gramStart"/>
      <w:r w:rsidRPr="000734C5">
        <w:rPr>
          <w:rFonts w:ascii="Bookman Old Style" w:hAnsi="Bookman Old Style"/>
          <w:bCs/>
          <w:sz w:val="20"/>
          <w:szCs w:val="20"/>
        </w:rPr>
        <w:t>Estado  aos</w:t>
      </w:r>
      <w:proofErr w:type="gramEnd"/>
      <w:r w:rsidRPr="000734C5">
        <w:rPr>
          <w:rFonts w:ascii="Bookman Old Style" w:hAnsi="Bookman Old Style"/>
          <w:bCs/>
          <w:sz w:val="20"/>
          <w:szCs w:val="20"/>
        </w:rPr>
        <w:t xml:space="preserve"> documentos e registros contábeis pertinentes aos recursos repassados por força do presente instrumento;</w:t>
      </w:r>
    </w:p>
    <w:p w14:paraId="686CD57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2459C62" w14:textId="1E2AC352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4</w:t>
      </w:r>
      <w:r w:rsidRPr="000734C5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</w:t>
      </w:r>
      <w:r w:rsidR="00307ABF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transferência eletrônica sujeita à identificação do beneficiário final, fornecedor/prestador de serviço, e à obrigatoriedade de depósito em sua conta bancária;</w:t>
      </w:r>
    </w:p>
    <w:p w14:paraId="40ABE2E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8396FA" w14:textId="295E5F26" w:rsidR="000A7AAE" w:rsidRDefault="000A7AAE" w:rsidP="000A7AAE">
      <w:pPr>
        <w:ind w:firstLine="127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</w:t>
      </w:r>
      <w:r w:rsidR="005C3D6D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>.2</w:t>
      </w:r>
      <w:r w:rsidR="000778B4">
        <w:rPr>
          <w:rFonts w:ascii="Bookman Old Style" w:hAnsi="Bookman Old Style"/>
          <w:bCs/>
          <w:sz w:val="20"/>
          <w:szCs w:val="20"/>
        </w:rPr>
        <w:t>5</w:t>
      </w:r>
      <w:r>
        <w:rPr>
          <w:rFonts w:ascii="Bookman Old Style" w:hAnsi="Bookman Old Style"/>
          <w:bCs/>
          <w:sz w:val="20"/>
          <w:szCs w:val="20"/>
        </w:rPr>
        <w:t xml:space="preserve">) - notificar o </w:t>
      </w:r>
      <w:r w:rsidR="001C36D9">
        <w:rPr>
          <w:rFonts w:ascii="Bookman Old Style" w:hAnsi="Bookman Old Style"/>
          <w:bCs/>
          <w:sz w:val="20"/>
          <w:szCs w:val="20"/>
          <w:highlight w:val="yellow"/>
        </w:rPr>
        <w:t>SECRETÁRIO EXECUTIVO</w:t>
      </w:r>
      <w:r w:rsidRPr="00BB3DFC">
        <w:rPr>
          <w:rFonts w:ascii="Bookman Old Style" w:hAnsi="Bookman Old Style"/>
          <w:bCs/>
          <w:sz w:val="20"/>
          <w:szCs w:val="20"/>
          <w:highlight w:val="yellow"/>
        </w:rPr>
        <w:t xml:space="preserve"> DO </w:t>
      </w:r>
      <w:r w:rsidR="007E10C6" w:rsidRPr="00BB3DFC">
        <w:rPr>
          <w:rFonts w:ascii="Bookman Old Style" w:hAnsi="Bookman Old Style"/>
          <w:bCs/>
          <w:sz w:val="20"/>
          <w:szCs w:val="20"/>
          <w:highlight w:val="yellow"/>
        </w:rPr>
        <w:t>PROGRAMA TECHFUTURO</w:t>
      </w:r>
      <w:r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0643CE70" w14:textId="77777777" w:rsidR="000A7AAE" w:rsidRDefault="000A7AAE" w:rsidP="000A7AAE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72535B74" w14:textId="38E24B92" w:rsidR="000A7AAE" w:rsidRPr="006A30D4" w:rsidRDefault="000A7AAE" w:rsidP="000A7AAE">
      <w:pPr>
        <w:ind w:firstLine="1276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2.</w:t>
      </w:r>
      <w:r w:rsidR="005C3D6D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>.2</w:t>
      </w:r>
      <w:r w:rsidR="000778B4">
        <w:rPr>
          <w:rFonts w:ascii="Bookman Old Style" w:hAnsi="Bookman Old Style"/>
          <w:bCs/>
          <w:sz w:val="20"/>
          <w:szCs w:val="20"/>
        </w:rPr>
        <w:t>6</w:t>
      </w:r>
      <w:r>
        <w:rPr>
          <w:rFonts w:ascii="Bookman Old Style" w:hAnsi="Bookman Old Style"/>
          <w:bCs/>
          <w:sz w:val="20"/>
          <w:szCs w:val="20"/>
        </w:rPr>
        <w:t>)-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notificar o </w:t>
      </w:r>
      <w:r w:rsidRPr="00BB3DFC">
        <w:rPr>
          <w:rFonts w:ascii="Bookman Old Style" w:hAnsi="Bookman Old Style"/>
          <w:bCs/>
          <w:sz w:val="20"/>
          <w:szCs w:val="20"/>
          <w:highlight w:val="yellow"/>
        </w:rPr>
        <w:t>CO</w:t>
      </w:r>
      <w:r w:rsidR="00806DB5" w:rsidRPr="00BB3DFC">
        <w:rPr>
          <w:rFonts w:ascii="Bookman Old Style" w:hAnsi="Bookman Old Style"/>
          <w:bCs/>
          <w:sz w:val="20"/>
          <w:szCs w:val="20"/>
          <w:highlight w:val="yellow"/>
        </w:rPr>
        <w:t>NSELHO CONSULTIVO</w:t>
      </w:r>
      <w:r w:rsidRPr="00BB3DFC">
        <w:rPr>
          <w:rFonts w:ascii="Bookman Old Style" w:hAnsi="Bookman Old Style"/>
          <w:bCs/>
          <w:sz w:val="20"/>
          <w:szCs w:val="20"/>
          <w:highlight w:val="yellow"/>
        </w:rPr>
        <w:t xml:space="preserve"> DO </w:t>
      </w:r>
      <w:r w:rsidR="007E10C6" w:rsidRPr="00BB3DFC">
        <w:rPr>
          <w:rFonts w:ascii="Bookman Old Style" w:hAnsi="Bookman Old Style"/>
          <w:bCs/>
          <w:sz w:val="20"/>
          <w:szCs w:val="20"/>
          <w:highlight w:val="yellow"/>
        </w:rPr>
        <w:t>PROGRAMA TECHFUTURO</w:t>
      </w:r>
      <w:r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02E856E6" w14:textId="77777777" w:rsidR="000A7AAE" w:rsidRPr="006A30D4" w:rsidRDefault="000A7AAE" w:rsidP="000A7AAE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DEC4B85" w14:textId="5961042E" w:rsidR="001E0BFF" w:rsidRDefault="001E0BFF" w:rsidP="000512D7">
      <w:pPr>
        <w:ind w:firstLine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778B4">
        <w:rPr>
          <w:rFonts w:ascii="Bookman Old Style" w:hAnsi="Bookman Old Style"/>
          <w:bCs/>
          <w:sz w:val="20"/>
          <w:szCs w:val="20"/>
        </w:rPr>
        <w:t>7</w:t>
      </w:r>
      <w:r w:rsidRPr="000734C5">
        <w:rPr>
          <w:rFonts w:ascii="Bookman Old Style" w:hAnsi="Bookman Old Style"/>
          <w:bCs/>
          <w:sz w:val="20"/>
          <w:szCs w:val="20"/>
        </w:rPr>
        <w:t>) –</w:t>
      </w:r>
      <w:r w:rsidRPr="000734C5">
        <w:rPr>
          <w:rFonts w:ascii="Bookman Old Style" w:hAnsi="Bookman Old Style"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0734C5">
        <w:rPr>
          <w:rFonts w:ascii="Bookman Old Style" w:hAnsi="Bookman Old Style"/>
          <w:sz w:val="20"/>
          <w:szCs w:val="20"/>
        </w:rPr>
        <w:t xml:space="preserve"> a utilização de recursos do convênio para pagamento de passagens e/ou hospedagem só será permitida para viabilizar atividades de treinamento e capacitação devidamente aprovadas no Plano de Trabalho arquivado no processo administrativo</w:t>
      </w:r>
      <w:r w:rsidR="00757743" w:rsidRPr="000734C5">
        <w:rPr>
          <w:rFonts w:ascii="Bookman Old Style" w:hAnsi="Bookman Old Style"/>
          <w:sz w:val="20"/>
          <w:szCs w:val="20"/>
        </w:rPr>
        <w:t xml:space="preserve">, observando-se como teto máximo </w:t>
      </w:r>
      <w:r w:rsidR="000778B4">
        <w:rPr>
          <w:rFonts w:ascii="Bookman Old Style" w:hAnsi="Bookman Old Style"/>
          <w:sz w:val="20"/>
          <w:szCs w:val="20"/>
        </w:rPr>
        <w:t xml:space="preserve">à título de diária </w:t>
      </w:r>
      <w:r w:rsidR="00757743" w:rsidRPr="000734C5">
        <w:rPr>
          <w:rFonts w:ascii="Bookman Old Style" w:hAnsi="Bookman Old Style"/>
          <w:sz w:val="20"/>
          <w:szCs w:val="20"/>
        </w:rPr>
        <w:t>o valor adotado pelo Estado do Rio Grande do Sul</w:t>
      </w:r>
      <w:r w:rsidR="000778B4">
        <w:rPr>
          <w:rFonts w:ascii="Bookman Old Style" w:hAnsi="Bookman Old Style"/>
          <w:sz w:val="20"/>
          <w:szCs w:val="20"/>
        </w:rPr>
        <w:t>. D</w:t>
      </w:r>
      <w:r w:rsidR="000512D7" w:rsidRPr="000734C5">
        <w:rPr>
          <w:rFonts w:ascii="Bookman Old Style" w:hAnsi="Bookman Old Style"/>
          <w:sz w:val="20"/>
          <w:szCs w:val="20"/>
        </w:rPr>
        <w:t xml:space="preserve">everá ser </w:t>
      </w:r>
      <w:r w:rsidRPr="000734C5">
        <w:rPr>
          <w:rFonts w:ascii="Bookman Old Style" w:hAnsi="Bookman Old Style"/>
          <w:sz w:val="20"/>
          <w:szCs w:val="20"/>
        </w:rPr>
        <w:t>detalhado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o conteúdo e a relevância </w:t>
      </w:r>
      <w:r w:rsidR="000512D7" w:rsidRPr="000734C5">
        <w:rPr>
          <w:rFonts w:ascii="Bookman Old Style" w:hAnsi="Bookman Old Style"/>
          <w:sz w:val="20"/>
          <w:szCs w:val="20"/>
        </w:rPr>
        <w:t xml:space="preserve">dessas atividades de treinamento e avaliação </w:t>
      </w:r>
      <w:r w:rsidRPr="000734C5">
        <w:rPr>
          <w:rFonts w:ascii="Bookman Old Style" w:hAnsi="Bookman Old Style"/>
          <w:sz w:val="20"/>
          <w:szCs w:val="20"/>
        </w:rPr>
        <w:t xml:space="preserve">para as ações do </w:t>
      </w:r>
      <w:r w:rsidR="007E10C6">
        <w:rPr>
          <w:rFonts w:ascii="Bookman Old Style" w:hAnsi="Bookman Old Style"/>
          <w:caps/>
          <w:sz w:val="20"/>
          <w:szCs w:val="20"/>
        </w:rPr>
        <w:t>PROGRAMA TECHFUTURO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, </w:t>
      </w:r>
      <w:r w:rsidR="000778B4" w:rsidRPr="000734C5">
        <w:rPr>
          <w:rFonts w:ascii="Bookman Old Style" w:hAnsi="Bookman Old Style"/>
          <w:sz w:val="20"/>
          <w:szCs w:val="20"/>
        </w:rPr>
        <w:t>sendo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comprova</w:t>
      </w:r>
      <w:r w:rsidR="000512D7" w:rsidRPr="000734C5">
        <w:rPr>
          <w:rFonts w:ascii="Bookman Old Style" w:hAnsi="Bookman Old Style"/>
          <w:sz w:val="20"/>
          <w:szCs w:val="20"/>
        </w:rPr>
        <w:t>da</w:t>
      </w:r>
      <w:r w:rsidRPr="000734C5">
        <w:rPr>
          <w:rFonts w:ascii="Bookman Old Style" w:hAnsi="Bookman Old Style"/>
          <w:sz w:val="20"/>
          <w:szCs w:val="20"/>
        </w:rPr>
        <w:t xml:space="preserve"> a efetiva participação em relatório específico a ser incluído na Prestação de Contas Técnica.</w:t>
      </w:r>
    </w:p>
    <w:p w14:paraId="79EA4BDF" w14:textId="2C6DB12F" w:rsidR="00180F00" w:rsidRDefault="00180F00" w:rsidP="000512D7">
      <w:pPr>
        <w:ind w:firstLine="1140"/>
        <w:jc w:val="both"/>
        <w:rPr>
          <w:rFonts w:ascii="Bookman Old Style" w:hAnsi="Bookman Old Style"/>
          <w:sz w:val="20"/>
          <w:szCs w:val="20"/>
        </w:rPr>
      </w:pPr>
    </w:p>
    <w:p w14:paraId="073325A1" w14:textId="5D42A387" w:rsidR="00180F00" w:rsidRDefault="00180F00" w:rsidP="000512D7">
      <w:pPr>
        <w:ind w:firstLine="11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2.2.28 - </w:t>
      </w:r>
      <w:r>
        <w:rPr>
          <w:rFonts w:ascii="Bookman Old Style" w:hAnsi="Bookman Old Style"/>
          <w:sz w:val="20"/>
          <w:szCs w:val="20"/>
          <w:u w:val="single"/>
        </w:rPr>
        <w:t>SE HOUVER BOLSISTAS -</w:t>
      </w:r>
      <w:r>
        <w:rPr>
          <w:rFonts w:ascii="Bookman Old Style" w:hAnsi="Bookman Old Style"/>
          <w:sz w:val="20"/>
          <w:szCs w:val="20"/>
        </w:rPr>
        <w:t xml:space="preserve"> realizar processo específico e público para seleção de bolsistas, com observância do princípio constitucional da impessoalidade, bem como de critérios, requisitos, parâmetros e valores estabelecidos pela FAPERGS - Fundação de Amparo à Pesquisa do Estado do Rio Grande do Sul no Regulamento pertinente à Bolsa de Desenvolvimento Tecnológico e Industrial - DTI.</w:t>
      </w:r>
    </w:p>
    <w:p w14:paraId="0421B795" w14:textId="21534DB0" w:rsidR="00180F00" w:rsidRPr="00180F00" w:rsidRDefault="00180F00" w:rsidP="000512D7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processo seletivo deverá ser comprovado junto à Secretaria de Inovação, Ciência e Tecnologia, antes da contratação dos bolsistas selecionados, cujo número deverá corresponder, no máximo</w:t>
      </w:r>
      <w:r w:rsidR="00AC58E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a um terço do número d</w:t>
      </w:r>
      <w:r w:rsidR="00AC58EB">
        <w:rPr>
          <w:rFonts w:ascii="Bookman Old Style" w:hAnsi="Bookman Old Style"/>
          <w:sz w:val="20"/>
          <w:szCs w:val="20"/>
        </w:rPr>
        <w:t>os</w:t>
      </w:r>
      <w:r>
        <w:rPr>
          <w:rFonts w:ascii="Bookman Old Style" w:hAnsi="Bookman Old Style"/>
          <w:sz w:val="20"/>
          <w:szCs w:val="20"/>
        </w:rPr>
        <w:t xml:space="preserve"> profissionais técnicos e administrativos indicados como contrapartida no Plano de Trabalho. </w:t>
      </w:r>
    </w:p>
    <w:p w14:paraId="4D1A1B9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A217E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276D44C8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O ESTADO deverá monitorar, acompanhar e fiscalizar a execução do Convênio,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8B58577" w14:textId="143559E0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0512D7" w:rsidRPr="000734C5">
        <w:rPr>
          <w:rFonts w:ascii="Bookman Old Style" w:hAnsi="Bookman Old Style"/>
          <w:sz w:val="20"/>
          <w:szCs w:val="20"/>
        </w:rPr>
        <w:t xml:space="preserve">FISCAL DO CONVÊNIO,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 xml:space="preserve">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E318A8" w:rsidRPr="000734C5">
        <w:rPr>
          <w:rFonts w:ascii="Bookman Old Style" w:hAnsi="Bookman Old Style"/>
          <w:sz w:val="20"/>
          <w:szCs w:val="20"/>
        </w:rPr>
        <w:t>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Estado.</w:t>
      </w:r>
    </w:p>
    <w:p w14:paraId="26CE065E" w14:textId="791474FD" w:rsidR="001E0BFF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20D90353" w14:textId="77777777" w:rsidR="00192C9D" w:rsidRPr="000734C5" w:rsidRDefault="00192C9D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1EB176DC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0778B4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 xml:space="preserve">âmbito do </w:t>
      </w:r>
      <w:r w:rsidR="007E10C6">
        <w:rPr>
          <w:rFonts w:ascii="Bookman Old Style" w:hAnsi="Bookman Old Style"/>
          <w:sz w:val="20"/>
          <w:szCs w:val="20"/>
        </w:rPr>
        <w:t>PROGRAMA TECHFUTURO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 w:rsidRPr="00334069">
        <w:rPr>
          <w:rFonts w:ascii="Bookman Old Style" w:hAnsi="Bookman Old Style"/>
          <w:sz w:val="20"/>
          <w:szCs w:val="20"/>
          <w:highlight w:val="yellow"/>
        </w:rPr>
        <w:t xml:space="preserve">COMITÊ CONSULTIVO DO </w:t>
      </w:r>
      <w:r w:rsidR="007E10C6" w:rsidRPr="00334069">
        <w:rPr>
          <w:rFonts w:ascii="Bookman Old Style" w:hAnsi="Bookman Old Style"/>
          <w:sz w:val="20"/>
          <w:szCs w:val="20"/>
          <w:highlight w:val="yellow"/>
        </w:rPr>
        <w:t>PROGRAMA TECHFUTURO</w:t>
      </w:r>
      <w:r w:rsidR="006D70A9" w:rsidRPr="00334069">
        <w:rPr>
          <w:rFonts w:ascii="Bookman Old Style" w:hAnsi="Bookman Old Style"/>
          <w:sz w:val="20"/>
          <w:szCs w:val="20"/>
          <w:highlight w:val="yellow"/>
        </w:rPr>
        <w:t>,</w:t>
      </w:r>
      <w:r w:rsidR="006D70A9">
        <w:rPr>
          <w:rFonts w:ascii="Bookman Old Style" w:hAnsi="Bookman Old Style"/>
          <w:sz w:val="20"/>
          <w:szCs w:val="20"/>
        </w:rPr>
        <w:t xml:space="preserve"> que poder</w:t>
      </w:r>
      <w:r w:rsidR="00192C9D">
        <w:rPr>
          <w:rFonts w:ascii="Bookman Old Style" w:hAnsi="Bookman Old Style"/>
          <w:sz w:val="20"/>
          <w:szCs w:val="20"/>
        </w:rPr>
        <w:t>á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7E7328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A544F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Convênio.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76800125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Para consecução do objeto do presente Convê</w:t>
      </w:r>
      <w:r w:rsidRPr="000734C5">
        <w:rPr>
          <w:rFonts w:ascii="Bookman Old Style" w:hAnsi="Bookman Old Style"/>
          <w:sz w:val="20"/>
          <w:szCs w:val="20"/>
        </w:rPr>
        <w:softHyphen/>
        <w:t>nio, o Estado repassará à UNIVERSIDADE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sente </w:t>
      </w:r>
      <w:proofErr w:type="gramStart"/>
      <w:r w:rsidR="00CA544F">
        <w:rPr>
          <w:rFonts w:ascii="Bookman Old Style" w:hAnsi="Bookman Old Style"/>
          <w:sz w:val="20"/>
          <w:szCs w:val="20"/>
        </w:rPr>
        <w:t>instrumento</w:t>
      </w:r>
      <w:r w:rsidR="001169DC">
        <w:rPr>
          <w:rFonts w:ascii="Bookman Old Style" w:hAnsi="Bookman Old Style"/>
          <w:sz w:val="20"/>
          <w:szCs w:val="20"/>
        </w:rPr>
        <w:t>,  cuja</w:t>
      </w:r>
      <w:proofErr w:type="gramEnd"/>
      <w:r w:rsidR="001169DC">
        <w:rPr>
          <w:rFonts w:ascii="Bookman Old Style" w:hAnsi="Bookman Old Style"/>
          <w:sz w:val="20"/>
          <w:szCs w:val="20"/>
        </w:rPr>
        <w:t xml:space="preserve"> destinação observará, rigorosamente, o Plano de Trabalho que constitui o ANEXO I</w:t>
      </w:r>
      <w:r w:rsidR="000512D7" w:rsidRPr="000734C5">
        <w:rPr>
          <w:rFonts w:ascii="Bookman Old Style" w:hAnsi="Bookman Old Style"/>
          <w:sz w:val="20"/>
          <w:szCs w:val="20"/>
        </w:rPr>
        <w:t>.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000AEB">
        <w:rPr>
          <w:rFonts w:ascii="Bookman Old Style" w:hAnsi="Bookman Old Style"/>
          <w:sz w:val="20"/>
          <w:szCs w:val="20"/>
          <w:highlight w:val="yellow"/>
        </w:rPr>
        <w:t>UNI</w:t>
      </w:r>
      <w:r w:rsidRPr="00000AEB">
        <w:rPr>
          <w:rFonts w:ascii="Bookman Old Style" w:hAnsi="Bookman Old Style"/>
          <w:sz w:val="20"/>
          <w:szCs w:val="20"/>
          <w:highlight w:val="yellow"/>
        </w:rPr>
        <w:softHyphen/>
        <w:t>DADE ORÇAMENTÁRIA</w:t>
      </w:r>
      <w:r w:rsidR="000512D7" w:rsidRPr="00000AEB">
        <w:rPr>
          <w:rFonts w:ascii="Bookman Old Style" w:hAnsi="Bookman Old Style"/>
          <w:sz w:val="20"/>
          <w:szCs w:val="20"/>
          <w:highlight w:val="yellow"/>
        </w:rPr>
        <w:t xml:space="preserve"> -..........................</w:t>
      </w:r>
      <w:r w:rsidR="00594C2A" w:rsidRPr="00000AEB">
        <w:rPr>
          <w:rFonts w:ascii="Bookman Old Style" w:hAnsi="Bookman Old Style"/>
          <w:sz w:val="20"/>
          <w:szCs w:val="20"/>
          <w:highlight w:val="yellow"/>
        </w:rPr>
        <w:t xml:space="preserve"> - </w:t>
      </w:r>
      <w:r w:rsidR="000512D7" w:rsidRPr="00000AEB">
        <w:rPr>
          <w:rFonts w:ascii="Bookman Old Style" w:hAnsi="Bookman Old Style"/>
          <w:sz w:val="20"/>
          <w:szCs w:val="20"/>
          <w:highlight w:val="yellow"/>
        </w:rPr>
        <w:t>PROJETO/ATIVIDADE - ................................</w:t>
      </w:r>
      <w:r w:rsidR="00594C2A" w:rsidRPr="00000AEB">
        <w:rPr>
          <w:rFonts w:ascii="Bookman Old Style" w:hAnsi="Bookman Old Style"/>
          <w:sz w:val="20"/>
          <w:szCs w:val="20"/>
          <w:highlight w:val="yellow"/>
        </w:rPr>
        <w:t xml:space="preserve"> - RECURSO 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</w:t>
      </w:r>
      <w:proofErr w:type="gramStart"/>
      <w:r w:rsidR="00594C2A" w:rsidRPr="000734C5">
        <w:rPr>
          <w:rFonts w:ascii="Bookman Old Style" w:hAnsi="Bookman Old Style"/>
          <w:sz w:val="20"/>
          <w:szCs w:val="20"/>
        </w:rPr>
        <w:t xml:space="preserve">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</w:t>
      </w:r>
      <w:proofErr w:type="gramEnd"/>
      <w:r w:rsidR="00594C2A" w:rsidRPr="000734C5">
        <w:rPr>
          <w:rFonts w:ascii="Bookman Old Style" w:hAnsi="Bookman Old Style"/>
          <w:sz w:val="20"/>
          <w:szCs w:val="20"/>
          <w:highlight w:val="yellow"/>
        </w:rPr>
        <w:t>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4BC5C8EA" w14:textId="15F59651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-Nº</w:t>
      </w:r>
      <w:proofErr w:type="gramStart"/>
      <w:r w:rsidRPr="000734C5">
        <w:rPr>
          <w:rFonts w:ascii="Bookman Old Style" w:hAnsi="Bookman Old Style"/>
          <w:sz w:val="20"/>
          <w:szCs w:val="20"/>
        </w:rPr>
        <w:t>.....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(capital)............................... - NO VALOR </w:t>
      </w:r>
      <w:proofErr w:type="gramStart"/>
      <w:r w:rsidRPr="000734C5">
        <w:rPr>
          <w:rFonts w:ascii="Bookman Old Style" w:hAnsi="Bookman Old Style"/>
          <w:sz w:val="20"/>
          <w:szCs w:val="20"/>
        </w:rPr>
        <w:t xml:space="preserve">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</w:t>
      </w:r>
      <w:proofErr w:type="gramEnd"/>
      <w:r w:rsidRPr="000734C5">
        <w:rPr>
          <w:rFonts w:ascii="Bookman Old Style" w:hAnsi="Bookman Old Style"/>
          <w:sz w:val="20"/>
          <w:szCs w:val="20"/>
          <w:highlight w:val="yellow"/>
        </w:rPr>
        <w:t>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7631694A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representados por </w:t>
      </w:r>
      <w:r w:rsidR="00CA544F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27489DF9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E7F6690" w14:textId="77777777" w:rsidR="00192C9D" w:rsidRDefault="00192C9D" w:rsidP="001E0BFF">
      <w:pPr>
        <w:ind w:left="1080" w:firstLine="1134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29144B" w14:textId="77777777" w:rsidR="00192C9D" w:rsidRDefault="00192C9D" w:rsidP="001E0BFF">
      <w:pPr>
        <w:ind w:left="1080" w:firstLine="1134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1E0FEF9" w14:textId="77777777" w:rsidR="00192C9D" w:rsidRDefault="00192C9D" w:rsidP="001E0BFF">
      <w:pPr>
        <w:ind w:left="1080" w:firstLine="1134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6983B52" w14:textId="77777777" w:rsidR="00192C9D" w:rsidRDefault="00192C9D" w:rsidP="001E0BFF">
      <w:pPr>
        <w:ind w:left="1080" w:firstLine="1134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8ACECB3" w14:textId="77777777" w:rsidR="00192C9D" w:rsidRDefault="00192C9D" w:rsidP="001E0BFF">
      <w:pPr>
        <w:ind w:left="1080" w:firstLine="1134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DB9A80C" w14:textId="0C5CC0F9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pecífica da Agência do B</w:t>
      </w:r>
      <w:r w:rsidR="00192C9D">
        <w:rPr>
          <w:rFonts w:ascii="Bookman Old Style" w:hAnsi="Bookman Old Style"/>
          <w:sz w:val="20"/>
          <w:szCs w:val="20"/>
        </w:rPr>
        <w:t>ANRISUL - B</w:t>
      </w:r>
      <w:r w:rsidR="00192C9D" w:rsidRPr="000734C5">
        <w:rPr>
          <w:rFonts w:ascii="Bookman Old Style" w:hAnsi="Bookman Old Style"/>
          <w:sz w:val="20"/>
          <w:szCs w:val="20"/>
        </w:rPr>
        <w:t>ANCO DO ES</w:t>
      </w:r>
      <w:r w:rsidR="00192C9D" w:rsidRPr="000734C5">
        <w:rPr>
          <w:rFonts w:ascii="Bookman Old Style" w:hAnsi="Bookman Old Style"/>
          <w:sz w:val="20"/>
          <w:szCs w:val="20"/>
        </w:rPr>
        <w:softHyphen/>
        <w:t>TADO DO RIO GRANDE DO SUL</w:t>
      </w:r>
      <w:r w:rsidR="001E0BFF" w:rsidRPr="000734C5">
        <w:rPr>
          <w:rFonts w:ascii="Bookman Old Style" w:hAnsi="Bookman Old Style"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bCs/>
          <w:sz w:val="20"/>
          <w:szCs w:val="20"/>
        </w:rPr>
        <w:t>conta es</w:t>
      </w:r>
      <w:r w:rsidR="00E03403">
        <w:rPr>
          <w:rFonts w:ascii="Bookman Old Style" w:hAnsi="Bookman Old Style"/>
          <w:bCs/>
          <w:sz w:val="20"/>
          <w:szCs w:val="20"/>
        </w:rPr>
        <w:t>s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a vinculada e identificada pelo número e nome do presente convênio,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mente para fins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301D964C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594C2A" w:rsidRPr="000734C5">
        <w:rPr>
          <w:rFonts w:ascii="Bookman Old Style" w:hAnsi="Bookman Old Style"/>
          <w:sz w:val="20"/>
          <w:szCs w:val="20"/>
        </w:rPr>
        <w:t xml:space="preserve">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</w:t>
      </w:r>
      <w:r w:rsidR="00757155">
        <w:rPr>
          <w:rFonts w:ascii="Bookman Old Style" w:hAnsi="Bookman Old Style"/>
          <w:sz w:val="20"/>
          <w:szCs w:val="20"/>
        </w:rPr>
        <w:t xml:space="preserve">administrativo </w:t>
      </w:r>
      <w:r w:rsidR="00757155">
        <w:rPr>
          <w:rFonts w:ascii="Bookman Old Style" w:hAnsi="Bookman Old Style"/>
          <w:sz w:val="20"/>
          <w:szCs w:val="20"/>
          <w:highlight w:val="yellow"/>
        </w:rPr>
        <w:t>nº 21/2500 - 0000118-3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0734C5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5AD0B1D0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dos com recursos repassados em decorrência deste Convênio constituem propriedade resolúvel da UNIVERSIDADE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 xml:space="preserve">âmbito do </w:t>
      </w:r>
      <w:r w:rsidR="007E10C6">
        <w:rPr>
          <w:rFonts w:ascii="Bookman Old Style" w:hAnsi="Bookman Old Style"/>
          <w:sz w:val="20"/>
          <w:szCs w:val="20"/>
          <w:highlight w:val="yellow"/>
        </w:rPr>
        <w:t>PROGRAMA TECHFUTURO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A55575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196BAA">
        <w:rPr>
          <w:rFonts w:ascii="Bookman Old Style" w:hAnsi="Bookman Old Style"/>
          <w:sz w:val="20"/>
          <w:szCs w:val="20"/>
        </w:rPr>
        <w:t xml:space="preserve"> salvo expressa </w:t>
      </w:r>
      <w:r w:rsidR="00CA544F">
        <w:rPr>
          <w:rFonts w:ascii="Bookman Old Style" w:hAnsi="Bookman Old Style"/>
          <w:sz w:val="20"/>
          <w:szCs w:val="20"/>
        </w:rPr>
        <w:t xml:space="preserve">e prévia </w:t>
      </w:r>
      <w:r w:rsidR="00196BAA">
        <w:rPr>
          <w:rFonts w:ascii="Bookman Old Style" w:hAnsi="Bookman Old Style"/>
          <w:sz w:val="20"/>
          <w:szCs w:val="20"/>
        </w:rPr>
        <w:t>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3F5617DF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5.2)-</w:t>
      </w:r>
      <w:proofErr w:type="gramEnd"/>
      <w:r>
        <w:rPr>
          <w:rFonts w:ascii="Bookman Old Style" w:hAnsi="Bookman Old Style"/>
          <w:sz w:val="20"/>
          <w:szCs w:val="20"/>
        </w:rPr>
        <w:t xml:space="preserve"> O nome e o número do presente </w:t>
      </w:r>
      <w:r>
        <w:rPr>
          <w:rFonts w:ascii="Bookman Old Style" w:hAnsi="Bookman Old Style"/>
          <w:sz w:val="20"/>
          <w:szCs w:val="20"/>
        </w:rPr>
        <w:tab/>
        <w:t xml:space="preserve">CONVÊNIO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5.3)-</w:t>
      </w:r>
      <w:proofErr w:type="gramEnd"/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11A8E222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5.4)-</w:t>
      </w:r>
      <w:proofErr w:type="gramEnd"/>
      <w:r>
        <w:rPr>
          <w:rFonts w:ascii="Bookman Old Style" w:hAnsi="Bookman Old Style"/>
          <w:sz w:val="20"/>
          <w:szCs w:val="20"/>
        </w:rPr>
        <w:t xml:space="preserve">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</w:t>
      </w:r>
      <w:r w:rsidR="007E10C6">
        <w:rPr>
          <w:rFonts w:ascii="Bookman Old Style" w:hAnsi="Bookman Old Style"/>
          <w:sz w:val="20"/>
          <w:szCs w:val="20"/>
        </w:rPr>
        <w:t>PROGRAMA TECHFUTURO</w:t>
      </w:r>
      <w:r w:rsidR="00594C2A" w:rsidRPr="000734C5">
        <w:rPr>
          <w:rFonts w:ascii="Bookman Old Style" w:hAnsi="Bookman Old Style"/>
          <w:sz w:val="20"/>
          <w:szCs w:val="20"/>
        </w:rPr>
        <w:t xml:space="preserve">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6BEF8EE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594C2A" w:rsidRPr="000734C5">
        <w:rPr>
          <w:rFonts w:ascii="Bookman Old Style" w:hAnsi="Bookman Old Style"/>
          <w:sz w:val="20"/>
          <w:szCs w:val="20"/>
        </w:rPr>
        <w:t xml:space="preserve">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</w:t>
      </w:r>
      <w:r w:rsidR="00A55575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Convênio,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>ção das atividades decorrentes do objeto deste Convênio,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2297A5BA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2EBD974E" w14:textId="77777777" w:rsidR="00732A62" w:rsidRPr="000734C5" w:rsidRDefault="00732A62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A14D468" w14:textId="77777777" w:rsidR="00732A62" w:rsidRPr="00845554" w:rsidRDefault="00732A62" w:rsidP="00732A62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Os direitos de propriedade sobre os resultados e metodologias, bem como sobre inovações técnicas e patentes, obtidos em virtude da execução de projetos apoiados pelo presente Edital, privilegiáveis ou não, serão, em proporções iguais, de propriedade comum do ESTADO E DA </w:t>
      </w:r>
      <w:r w:rsidRPr="00000AEB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 w:rsidRPr="00845554">
        <w:rPr>
          <w:rFonts w:ascii="Bookman Old Style" w:eastAsia="Arial" w:hAnsi="Bookman Old Style" w:cs="Arial"/>
          <w:sz w:val="20"/>
          <w:szCs w:val="20"/>
        </w:rPr>
        <w:t>, salvo disposição em contrário, formalizada em instrumento jurídico específico a ser celebrado, com observância do interesse público, da Lei Federal 9.279, de 14/05/1996, bem como da Lei Complementar 101, de 04/05/2000.</w:t>
      </w:r>
    </w:p>
    <w:p w14:paraId="5C255D11" w14:textId="77777777" w:rsidR="00732A62" w:rsidRPr="00845554" w:rsidRDefault="00732A62" w:rsidP="00732A62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A </w:t>
      </w:r>
      <w:r w:rsidRPr="00000AEB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 w:rsidRPr="00845554">
        <w:rPr>
          <w:rFonts w:ascii="Bookman Old Style" w:eastAsia="Arial" w:hAnsi="Bookman Old Style" w:cs="Arial"/>
          <w:sz w:val="20"/>
          <w:szCs w:val="20"/>
        </w:rPr>
        <w:t xml:space="preserve"> poderá celebrar acordo com terceiros, relativamente ao percentual que lhe cabe, regulando a transferência, licença ou cessão de direitos, devendo a SICT ser comunicada quanto a essa negociação. </w:t>
      </w:r>
    </w:p>
    <w:p w14:paraId="20704A5B" w14:textId="77777777" w:rsidR="00732A62" w:rsidRPr="00FF4379" w:rsidRDefault="00732A62" w:rsidP="00732A62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O ESTADO, por meio de órgãos de sua Administração Direta e Indireta, e a </w:t>
      </w:r>
      <w:r w:rsidRPr="00000AEB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 w:rsidRPr="00845554">
        <w:rPr>
          <w:rFonts w:ascii="Bookman Old Style" w:eastAsia="Arial" w:hAnsi="Bookman Old Style" w:cs="Arial"/>
          <w:sz w:val="20"/>
          <w:szCs w:val="20"/>
        </w:rPr>
        <w:t>, poderão utilizar resultados, inovações e metodologias para fins de pesquisa e desenvolvimento, sem obrigação de consultar o outro ou pagar qualquer indenização ou recompensa.</w:t>
      </w:r>
    </w:p>
    <w:p w14:paraId="0EE152EA" w14:textId="77777777" w:rsidR="00732A62" w:rsidRPr="002E210E" w:rsidRDefault="00732A62" w:rsidP="00732A62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21556C7" w14:textId="3A6250CC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0734C5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795D052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>lizados pelo presente Convênio,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50505CB3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Convênio deverá ser realizada com observância de diretrizes definidas pelo Comitê Executivo de Comunicação Social, instituído pelo </w:t>
      </w:r>
      <w:r w:rsidRPr="00146EE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146EE6">
        <w:rPr>
          <w:rFonts w:ascii="Bookman Old Style" w:hAnsi="Bookman Old Style"/>
          <w:sz w:val="20"/>
          <w:szCs w:val="20"/>
        </w:rPr>
        <w:t>5</w:t>
      </w:r>
      <w:r w:rsidRPr="00146EE6">
        <w:rPr>
          <w:rFonts w:ascii="Bookman Old Style" w:hAnsi="Bookman Old Style"/>
          <w:sz w:val="20"/>
          <w:szCs w:val="20"/>
        </w:rPr>
        <w:t>4</w:t>
      </w:r>
      <w:r w:rsidR="00CC04B7" w:rsidRPr="00146EE6">
        <w:rPr>
          <w:rFonts w:ascii="Bookman Old Style" w:hAnsi="Bookman Old Style"/>
          <w:sz w:val="20"/>
          <w:szCs w:val="20"/>
        </w:rPr>
        <w:t xml:space="preserve">.870, </w:t>
      </w:r>
      <w:r w:rsidRPr="00146EE6">
        <w:rPr>
          <w:rFonts w:ascii="Bookman Old Style" w:hAnsi="Bookman Old Style"/>
          <w:sz w:val="20"/>
          <w:szCs w:val="20"/>
        </w:rPr>
        <w:t xml:space="preserve">de 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3</w:t>
      </w:r>
      <w:r w:rsidR="00CC04B7" w:rsidRPr="00146EE6">
        <w:rPr>
          <w:rFonts w:ascii="Bookman Old Style" w:hAnsi="Bookman Old Style"/>
          <w:sz w:val="20"/>
          <w:szCs w:val="20"/>
        </w:rPr>
        <w:t>/1</w:t>
      </w:r>
      <w:r w:rsidRPr="00146EE6">
        <w:rPr>
          <w:rFonts w:ascii="Bookman Old Style" w:hAnsi="Bookman Old Style"/>
          <w:sz w:val="20"/>
          <w:szCs w:val="20"/>
        </w:rPr>
        <w:t>1/20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146EE6">
        <w:rPr>
          <w:rFonts w:ascii="Bookman Old Style" w:hAnsi="Bookman Old Style"/>
          <w:sz w:val="20"/>
          <w:szCs w:val="20"/>
        </w:rPr>
        <w:t>;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0091EDFE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146EE6">
        <w:rPr>
          <w:rFonts w:ascii="Bookman Old Style" w:hAnsi="Bookman Old Style"/>
          <w:sz w:val="20"/>
          <w:szCs w:val="20"/>
        </w:rPr>
        <w:t>9.3)-</w:t>
      </w:r>
      <w:proofErr w:type="gramEnd"/>
      <w:r w:rsidRPr="00146EE6">
        <w:rPr>
          <w:rFonts w:ascii="Bookman Old Style" w:hAnsi="Bookman Old Style"/>
          <w:sz w:val="20"/>
          <w:szCs w:val="20"/>
        </w:rPr>
        <w:t xml:space="preserve"> </w:t>
      </w:r>
      <w:r w:rsidR="00752962">
        <w:rPr>
          <w:rFonts w:ascii="Bookman Old Style" w:hAnsi="Bookman Old Style"/>
          <w:sz w:val="20"/>
          <w:szCs w:val="20"/>
        </w:rPr>
        <w:t>A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  <w:r w:rsidRPr="00E03403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  <w:r w:rsidR="00752962">
        <w:rPr>
          <w:rFonts w:ascii="Bookman Old Style" w:hAnsi="Bookman Old Style"/>
          <w:sz w:val="20"/>
          <w:szCs w:val="20"/>
        </w:rPr>
        <w:t xml:space="preserve">deverá </w:t>
      </w:r>
      <w:r w:rsidR="00CC04B7" w:rsidRPr="00146EE6">
        <w:rPr>
          <w:rFonts w:ascii="Bookman Old Style" w:hAnsi="Bookman Old Style"/>
          <w:sz w:val="20"/>
          <w:szCs w:val="20"/>
        </w:rPr>
        <w:t xml:space="preserve">observar </w:t>
      </w:r>
      <w:r w:rsidRPr="00146EE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146EE6">
        <w:rPr>
          <w:rFonts w:ascii="Bookman Old Style" w:hAnsi="Bookman Old Style"/>
          <w:sz w:val="20"/>
          <w:szCs w:val="20"/>
        </w:rPr>
        <w:t>pertinente à</w:t>
      </w:r>
      <w:r w:rsidRPr="00146EE6">
        <w:rPr>
          <w:rFonts w:ascii="Bookman Old Style" w:hAnsi="Bookman Old Style"/>
          <w:sz w:val="20"/>
          <w:szCs w:val="20"/>
        </w:rPr>
        <w:t xml:space="preserve"> publica</w:t>
      </w:r>
      <w:r w:rsidRPr="000734C5">
        <w:rPr>
          <w:rFonts w:ascii="Bookman Old Style" w:hAnsi="Bookman Old Style"/>
          <w:sz w:val="20"/>
          <w:szCs w:val="20"/>
        </w:rPr>
        <w:t>ção, na rede mundial de computadores, das ações e prestações de contas correspondentes aos recursos repassados em decorrência do presente Convênio,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9.4) – A </w:t>
      </w:r>
      <w:r w:rsidRPr="00E03403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ações, desde a celebração do Convênio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lastRenderedPageBreak/>
        <w:t>a)-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b)-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proofErr w:type="gramStart"/>
      <w:r w:rsidRPr="000734C5">
        <w:rPr>
          <w:rFonts w:ascii="Bookman Old Style" w:hAnsi="Bookman Old Style"/>
          <w:b/>
          <w:sz w:val="20"/>
          <w:szCs w:val="20"/>
        </w:rPr>
        <w:t>e)-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f)-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g)-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68C26432" w:rsidR="00966786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48AB3F3" w14:textId="77777777" w:rsidR="00732A62" w:rsidRPr="000734C5" w:rsidRDefault="00732A62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50D8A875" w:rsidR="001E0BFF" w:rsidRPr="000734C5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obriga-se </w:t>
      </w:r>
      <w:r w:rsidRPr="001B054D">
        <w:rPr>
          <w:rFonts w:ascii="Bookman Old Style" w:hAnsi="Bookman Old Style"/>
          <w:sz w:val="20"/>
          <w:szCs w:val="20"/>
        </w:rPr>
        <w:t xml:space="preserve">a </w:t>
      </w:r>
      <w:r w:rsidR="005C3D6D" w:rsidRPr="001B054D">
        <w:rPr>
          <w:rFonts w:ascii="Bookman Old Style" w:hAnsi="Bookman Old Style"/>
          <w:sz w:val="20"/>
          <w:szCs w:val="20"/>
        </w:rPr>
        <w:t xml:space="preserve">apresentar a prestação de contas </w:t>
      </w:r>
      <w:r w:rsidRPr="001B054D">
        <w:rPr>
          <w:rFonts w:ascii="Bookman Old Style" w:hAnsi="Bookman Old Style"/>
          <w:sz w:val="20"/>
          <w:szCs w:val="20"/>
        </w:rPr>
        <w:t>das obrigações avençadas e dos recursos recebidos</w:t>
      </w:r>
      <w:r w:rsidR="005C3D6D">
        <w:rPr>
          <w:rFonts w:ascii="Bookman Old Style" w:hAnsi="Bookman Old Style"/>
          <w:sz w:val="20"/>
          <w:szCs w:val="20"/>
        </w:rPr>
        <w:t>, observando-se os seguintes aspectos</w:t>
      </w:r>
      <w:r w:rsidRPr="000734C5">
        <w:rPr>
          <w:rFonts w:ascii="Bookman Old Style" w:hAnsi="Bookman Old Style"/>
          <w:sz w:val="20"/>
          <w:szCs w:val="20"/>
        </w:rPr>
        <w:t>:</w:t>
      </w:r>
    </w:p>
    <w:p w14:paraId="099058F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53DC00B4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10.1.1)-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16033992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10.1.2)-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técnica final de execução do Plano de Trabalho, em até 60 (sessenta) dias após a finalização do Convênio;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10.1.3)-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>das no Plano de Trabalho aprovado pelos partícipes, conforme Cláusula Sexta, comprometendo-se a concluir o objeto conveniado se os recursos do CONVÊNIO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10.1.4)-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0734C5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A992F12" w14:textId="77777777" w:rsidR="00732A62" w:rsidRDefault="00732A62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8262653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5336C12D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10.2.1)-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>sendo que para fins deste Convênio,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284D311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10.2.2)-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>adas no Plano de Trabalho, ou no prazo de 60 (sessenta) dias após o decurso do prazo de validade do CONVÊNIO,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14BA43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>cia do presente CONVÊNIO,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73A9605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>rência do presente CONVÊNIO,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40623F9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10.2.5)-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comprovar a execução de despesas atendidas com recursos repassados em decorrência deste CONVÊNIO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>devidamente identificados com o número e o nome do presente CONVÊNIO,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10.2.6)-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CONVÊNIO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FISCAL do Convênio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7F84FA0" w14:textId="77777777" w:rsidR="00732A62" w:rsidRDefault="00732A62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683E14A9" w14:textId="77777777" w:rsidR="00732A62" w:rsidRDefault="00732A62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7E9E3213" w14:textId="0C13A21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Havendo necessidade de complementação de documentos ou de informações nas prestações de técnica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ou financeira parciais ou finais, será fixado prazo não superior a 30 (trinta) dias para atendimento da solicitação por parte da </w:t>
      </w:r>
      <w:r w:rsidRPr="00E03403">
        <w:rPr>
          <w:rFonts w:ascii="Bookman Old Style" w:hAnsi="Bookman Old Style"/>
          <w:sz w:val="20"/>
          <w:szCs w:val="20"/>
          <w:highlight w:val="yellow"/>
        </w:rPr>
        <w:t>UNIVERSIDADE.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AC2A46A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 xml:space="preserve">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E318A8" w:rsidRPr="000734C5">
        <w:rPr>
          <w:rFonts w:ascii="Bookman Old Style" w:hAnsi="Bookman Old Style"/>
          <w:sz w:val="20"/>
          <w:szCs w:val="20"/>
        </w:rPr>
        <w:t>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Convênio;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cópia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dos comprovantes de pagamentos realizados;</w:t>
      </w:r>
    </w:p>
    <w:p w14:paraId="2CFE8D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extratos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bancários das aplicações financeiras e da conta corrente específica do Convênio;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VI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comprovante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1DCE902D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– </w:t>
      </w:r>
      <w:r w:rsidR="00E318A8" w:rsidRPr="000734C5">
        <w:rPr>
          <w:rFonts w:ascii="Bookman Old Style" w:hAnsi="Bookman Old Style"/>
          <w:sz w:val="20"/>
          <w:szCs w:val="20"/>
        </w:rPr>
        <w:t xml:space="preserve">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E318A8" w:rsidRPr="000734C5">
        <w:rPr>
          <w:rFonts w:ascii="Bookman Old Style" w:hAnsi="Bookman Old Style"/>
          <w:sz w:val="20"/>
          <w:szCs w:val="20"/>
        </w:rPr>
        <w:t>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Convênio.</w:t>
      </w:r>
    </w:p>
    <w:p w14:paraId="08922A7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51F88045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</w:t>
      </w:r>
      <w:r w:rsidRPr="000734C5">
        <w:rPr>
          <w:rFonts w:ascii="Bookman Old Style" w:hAnsi="Bookman Old Style"/>
          <w:sz w:val="20"/>
          <w:szCs w:val="20"/>
        </w:rPr>
        <w:lastRenderedPageBreak/>
        <w:t>ensejará o encaminhamento dos autos à autoridade administrativa competente para instauração de tomada de contas especial.</w:t>
      </w:r>
    </w:p>
    <w:p w14:paraId="6914E3E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</w:rPr>
        <w:t xml:space="preserve">É expressamente vedado à </w:t>
      </w:r>
      <w:r w:rsidRPr="00E03403">
        <w:rPr>
          <w:rFonts w:ascii="Bookman Old Style" w:hAnsi="Bookman Old Style"/>
          <w:sz w:val="20"/>
          <w:szCs w:val="20"/>
          <w:highlight w:val="yellow"/>
        </w:rPr>
        <w:t>UNIVERSIDADE:</w:t>
      </w:r>
    </w:p>
    <w:p w14:paraId="66AAAD3A" w14:textId="77777777" w:rsidR="00307ABF" w:rsidRDefault="001E0BFF" w:rsidP="00CD52C7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</w:p>
    <w:p w14:paraId="22F79D6C" w14:textId="6993D04B" w:rsidR="00CD52C7" w:rsidRPr="000734C5" w:rsidRDefault="001E0BFF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a)-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a utilização de recursos deste convênio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37C0A391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b)-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E0BFF" w:rsidRPr="000734C5">
        <w:rPr>
          <w:rFonts w:ascii="Bookman Old Style" w:hAnsi="Bookman Old Style"/>
          <w:sz w:val="20"/>
          <w:szCs w:val="20"/>
        </w:rPr>
        <w:t>a utilização de recursos repassados em decorrência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30AB7C19" w:rsidR="001E0BFF" w:rsidRPr="000734C5" w:rsidRDefault="001E0BFF" w:rsidP="00732A62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c</w:t>
      </w:r>
      <w:r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Pr="000734C5">
        <w:rPr>
          <w:rFonts w:ascii="Bookman Old Style" w:hAnsi="Bookman Old Style"/>
          <w:sz w:val="20"/>
          <w:szCs w:val="20"/>
        </w:rPr>
        <w:t>a utilização de recursos deste convênio para realizar despesas de rotina, tais como contas de luz, água, telefone, correios, reprografia, serviços de portaria, limpeza e segurança, bem como despesas com “</w:t>
      </w:r>
      <w:proofErr w:type="spellStart"/>
      <w:r w:rsidRPr="000734C5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0734C5">
        <w:rPr>
          <w:rFonts w:ascii="Bookman Old Style" w:hAnsi="Bookman Old Style"/>
          <w:i/>
          <w:sz w:val="20"/>
          <w:szCs w:val="20"/>
        </w:rPr>
        <w:t xml:space="preserve"> break” </w:t>
      </w:r>
      <w:r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561CC62D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>equipamentos e materiais permanentes adquiridos com recursos do presente convênio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</w:t>
      </w:r>
      <w:r w:rsidR="00A55575">
        <w:rPr>
          <w:rFonts w:ascii="Bookman Old Style" w:hAnsi="Bookman Old Style"/>
          <w:sz w:val="20"/>
          <w:szCs w:val="20"/>
        </w:rPr>
        <w:t xml:space="preserve">sso </w:t>
      </w:r>
      <w:r w:rsidR="00A55575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AF5D05">
        <w:rPr>
          <w:rFonts w:ascii="Bookman Old Style" w:hAnsi="Bookman Old Style"/>
          <w:sz w:val="20"/>
          <w:szCs w:val="20"/>
        </w:rPr>
        <w:t xml:space="preserve">, salvo expressa </w:t>
      </w:r>
      <w:r w:rsidR="00B07688">
        <w:rPr>
          <w:rFonts w:ascii="Bookman Old Style" w:hAnsi="Bookman Old Style"/>
          <w:sz w:val="20"/>
          <w:szCs w:val="20"/>
        </w:rPr>
        <w:t xml:space="preserve">e prévia </w:t>
      </w:r>
      <w:r w:rsidR="00AF5D05">
        <w:rPr>
          <w:rFonts w:ascii="Bookman Old Style" w:hAnsi="Bookman Old Style"/>
          <w:sz w:val="20"/>
          <w:szCs w:val="20"/>
        </w:rPr>
        <w:t>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e)-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>)-</w:t>
      </w:r>
      <w:proofErr w:type="gramEnd"/>
      <w:r w:rsidR="00CD52C7" w:rsidRPr="00CD52C7">
        <w:rPr>
          <w:rFonts w:ascii="Bookman Old Style" w:hAnsi="Bookman Old Style"/>
          <w:b/>
          <w:sz w:val="20"/>
          <w:szCs w:val="20"/>
        </w:rPr>
        <w:t xml:space="preserve">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g)</w:t>
      </w:r>
      <w:r w:rsidR="00CD52C7">
        <w:rPr>
          <w:rFonts w:ascii="Bookman Old Style" w:hAnsi="Bookman Old Style"/>
          <w:b/>
          <w:sz w:val="20"/>
          <w:szCs w:val="20"/>
        </w:rPr>
        <w:t>-</w:t>
      </w:r>
      <w:proofErr w:type="gramEnd"/>
      <w:r w:rsidR="00CD52C7">
        <w:rPr>
          <w:rFonts w:ascii="Bookman Old Style" w:hAnsi="Bookman Old Style"/>
          <w:b/>
          <w:sz w:val="20"/>
          <w:szCs w:val="20"/>
        </w:rPr>
        <w:t xml:space="preserve">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>)-</w:t>
      </w:r>
      <w:proofErr w:type="gramEnd"/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08417FC" w:rsidR="001E0BFF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457039E5" w14:textId="77777777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 observar e exigir de seus fornecedores e subcontratados, se admitida subcontratação, o mais alto padrão de ética e eficiência durante todo o processo de execução do objeto do presente convênio.</w:t>
      </w:r>
    </w:p>
    <w:p w14:paraId="6068943A" w14:textId="187D8151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 xml:space="preserve">everão ser atendidas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514CED02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 e/ou convênio;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b) “prática fraudulenta”: a falsificação ou omissão dos fatos, com o objetivo de influenciar o processo de licitação ou de execução de contrato e/ou convênio;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 e/ou convênio.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83E02CA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convênio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concorda e autoriza que o referido organismo financeiro e/ou pessoas ele formalmente indicadas possam inspecionar e/ou auditar o local de execução do convênio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46BE58B2" w:rsidR="001E0BFF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2AF1D3CB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deverá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 xml:space="preserve">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="004155E3">
        <w:rPr>
          <w:rFonts w:ascii="Bookman Old Style" w:hAnsi="Bookman Old Style"/>
          <w:sz w:val="20"/>
          <w:szCs w:val="20"/>
        </w:rPr>
        <w:t>, CIÊNCIA E TECNOLOGIA</w:t>
      </w:r>
      <w:r w:rsidR="009D73FE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0BD7BFC5" w:rsidR="001E0BFF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E4A901" w14:textId="55346D4B" w:rsidR="00806DB5" w:rsidRDefault="00806DB5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B5ED" w14:textId="10103296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convênio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>meses, passando</w:t>
      </w:r>
      <w:r w:rsidR="00536EA4">
        <w:rPr>
          <w:rFonts w:ascii="Bookman Old Style" w:hAnsi="Bookman Old Style"/>
          <w:sz w:val="20"/>
          <w:szCs w:val="20"/>
        </w:rPr>
        <w:t xml:space="preserve"> a vigorar e</w:t>
      </w:r>
      <w:r w:rsidRPr="000734C5">
        <w:rPr>
          <w:rFonts w:ascii="Bookman Old Style" w:hAnsi="Bookman Old Style"/>
          <w:sz w:val="20"/>
          <w:szCs w:val="20"/>
        </w:rPr>
        <w:t xml:space="preserve"> a ter eficácia a partir da data da publicação da respectiva súmula no Diário Oficial do Estado, providência que ficará sob a responsabilidade da SECRETARIA DE </w:t>
      </w:r>
      <w:r w:rsidR="00806DB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599E7C60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1E0BFF" w:rsidRPr="000734C5">
        <w:rPr>
          <w:rFonts w:ascii="Bookman Old Style" w:hAnsi="Bookman Old Style"/>
          <w:sz w:val="20"/>
          <w:szCs w:val="20"/>
        </w:rPr>
        <w:t>convênio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48D66FC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Convênio,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 utilização dos bens adquiridos com recursos do Convênio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Convênio.</w:t>
      </w:r>
    </w:p>
    <w:p w14:paraId="67D1123D" w14:textId="07209B00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37EAD94" w14:textId="7DD5CD0B" w:rsidR="00732A62" w:rsidRDefault="00732A62" w:rsidP="001E0BFF">
      <w:pPr>
        <w:pStyle w:val="Ttulo7"/>
        <w:ind w:left="0"/>
        <w:rPr>
          <w:rFonts w:ascii="Bookman Old Style" w:hAnsi="Bookman Old Style"/>
        </w:rPr>
      </w:pPr>
    </w:p>
    <w:p w14:paraId="0E282DBD" w14:textId="77777777" w:rsidR="00732A62" w:rsidRPr="00732A62" w:rsidRDefault="00732A62" w:rsidP="00732A62"/>
    <w:p w14:paraId="5AB5AD2A" w14:textId="07EFBEFD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lastRenderedPageBreak/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539E0A9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>Foro da Justiça Federal de 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26419CDC" w14:textId="69C9D193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="00732A62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3E2B5F44" w14:textId="77777777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63E457EB" w:rsidR="00536EA4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4A0DAE9C" w14:textId="77777777" w:rsidR="00732A62" w:rsidRPr="000734C5" w:rsidRDefault="00732A62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3AB20002" w:rsidR="001E0BFF" w:rsidRPr="000734C5" w:rsidRDefault="0091335A" w:rsidP="00732A62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A</w:t>
      </w:r>
      <w:r w:rsidR="00732A62">
        <w:rPr>
          <w:rFonts w:ascii="Bookman Old Style" w:hAnsi="Bookman Old Style"/>
          <w:b/>
          <w:bCs/>
          <w:sz w:val="20"/>
          <w:lang w:val="es-ES_tradnl"/>
        </w:rPr>
        <w:t>LSONES BALESTRIN</w:t>
      </w:r>
    </w:p>
    <w:p w14:paraId="399908B7" w14:textId="063C3037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 xml:space="preserve">e </w:t>
      </w:r>
      <w:r w:rsidR="00806DB5">
        <w:rPr>
          <w:rFonts w:ascii="Bookman Old Style" w:hAnsi="Bookman Old Style"/>
          <w:sz w:val="20"/>
        </w:rPr>
        <w:t>I</w:t>
      </w:r>
      <w:r w:rsidR="00732A62">
        <w:rPr>
          <w:rFonts w:ascii="Bookman Old Style" w:hAnsi="Bookman Old Style"/>
          <w:sz w:val="20"/>
        </w:rPr>
        <w:t>novação</w:t>
      </w:r>
      <w:r w:rsidR="00732A62" w:rsidRPr="000734C5">
        <w:rPr>
          <w:rFonts w:ascii="Bookman Old Style" w:hAnsi="Bookman Old Style"/>
          <w:sz w:val="20"/>
        </w:rPr>
        <w:t>,</w:t>
      </w:r>
      <w:r w:rsidRPr="000734C5">
        <w:rPr>
          <w:rFonts w:ascii="Bookman Old Style" w:hAnsi="Bookman Old Style"/>
          <w:sz w:val="20"/>
        </w:rPr>
        <w:t xml:space="preserve"> Ciência e Tecnologia</w:t>
      </w:r>
    </w:p>
    <w:p w14:paraId="3EF0379C" w14:textId="4E1263A1" w:rsidR="001E0BFF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3284F36D" w14:textId="317B7191" w:rsidR="00732A62" w:rsidRDefault="00732A62" w:rsidP="00732A62"/>
    <w:p w14:paraId="67C0A0C3" w14:textId="77777777" w:rsidR="00732A62" w:rsidRPr="00732A62" w:rsidRDefault="00732A62" w:rsidP="00732A62"/>
    <w:p w14:paraId="539B0C58" w14:textId="0F1FC994" w:rsidR="001E0BFF" w:rsidRPr="000734C5" w:rsidRDefault="00966786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</w:t>
      </w:r>
      <w:proofErr w:type="gramEnd"/>
      <w:r w:rsidRPr="000734C5">
        <w:rPr>
          <w:rFonts w:ascii="Bookman Old Style" w:hAnsi="Bookman Old Style"/>
          <w:b/>
          <w:sz w:val="20"/>
          <w:szCs w:val="20"/>
          <w:highlight w:val="yellow"/>
        </w:rPr>
        <w:t>NOME</w:t>
      </w:r>
      <w:r w:rsidR="0091335A"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4EE068EA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........(NOME DA </w:t>
      </w:r>
      <w:proofErr w:type="gramStart"/>
      <w:r w:rsidRPr="000734C5">
        <w:rPr>
          <w:rFonts w:ascii="Bookman Old Style" w:hAnsi="Bookman Old Style"/>
          <w:sz w:val="20"/>
          <w:szCs w:val="20"/>
          <w:highlight w:val="yellow"/>
        </w:rPr>
        <w:t>UNIVERSIDADE)........</w:t>
      </w:r>
      <w:proofErr w:type="gramEnd"/>
    </w:p>
    <w:p w14:paraId="62FF7751" w14:textId="77777777" w:rsidR="001E0BFF" w:rsidRPr="000734C5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65CBDDC6" w14:textId="77777777" w:rsidR="00732A62" w:rsidRDefault="00732A62" w:rsidP="001E0BFF">
      <w:pPr>
        <w:rPr>
          <w:rFonts w:ascii="Bookman Old Style" w:hAnsi="Bookman Old Style"/>
          <w:bCs/>
          <w:sz w:val="20"/>
          <w:szCs w:val="20"/>
        </w:rPr>
      </w:pPr>
    </w:p>
    <w:p w14:paraId="1BA28C98" w14:textId="77777777" w:rsidR="00732A62" w:rsidRDefault="00732A62" w:rsidP="001E0BFF">
      <w:pPr>
        <w:rPr>
          <w:rFonts w:ascii="Bookman Old Style" w:hAnsi="Bookman Old Style"/>
          <w:bCs/>
          <w:sz w:val="20"/>
          <w:szCs w:val="20"/>
        </w:rPr>
      </w:pPr>
    </w:p>
    <w:p w14:paraId="65BABE76" w14:textId="77777777" w:rsidR="00732A62" w:rsidRDefault="00732A62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45F86801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7E545BEA" w14:textId="77777777" w:rsidR="00732A62" w:rsidRDefault="00732A62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05570A43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77314F54" w14:textId="77777777" w:rsidR="00732A62" w:rsidRPr="000734C5" w:rsidRDefault="00732A62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1FE55806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3C6E9E78" w14:textId="72245DED" w:rsidR="00714E6B" w:rsidRPr="00714E6B" w:rsidRDefault="00714E6B" w:rsidP="001E0BFF">
      <w:pPr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 xml:space="preserve">(EDITAL </w:t>
      </w:r>
      <w:r w:rsidR="00806DB5">
        <w:rPr>
          <w:rFonts w:ascii="Bookman Old Style" w:hAnsi="Bookman Old Style"/>
          <w:sz w:val="12"/>
          <w:szCs w:val="12"/>
        </w:rPr>
        <w:t>TECHFUTURO</w:t>
      </w:r>
      <w:r>
        <w:rPr>
          <w:rFonts w:ascii="Bookman Old Style" w:hAnsi="Bookman Old Style"/>
          <w:sz w:val="12"/>
          <w:szCs w:val="12"/>
        </w:rPr>
        <w:t xml:space="preserve"> 0</w:t>
      </w:r>
      <w:r w:rsidR="00732A62">
        <w:rPr>
          <w:rFonts w:ascii="Bookman Old Style" w:hAnsi="Bookman Old Style"/>
          <w:sz w:val="12"/>
          <w:szCs w:val="12"/>
        </w:rPr>
        <w:t>3</w:t>
      </w:r>
      <w:r>
        <w:rPr>
          <w:rFonts w:ascii="Bookman Old Style" w:hAnsi="Bookman Old Style"/>
          <w:sz w:val="12"/>
          <w:szCs w:val="12"/>
        </w:rPr>
        <w:t>-202</w:t>
      </w:r>
      <w:r w:rsidR="00732A62">
        <w:rPr>
          <w:rFonts w:ascii="Bookman Old Style" w:hAnsi="Bookman Old Style"/>
          <w:sz w:val="12"/>
          <w:szCs w:val="12"/>
        </w:rPr>
        <w:t>2</w:t>
      </w:r>
      <w:r>
        <w:rPr>
          <w:rFonts w:ascii="Bookman Old Style" w:hAnsi="Bookman Old Style"/>
          <w:sz w:val="12"/>
          <w:szCs w:val="12"/>
        </w:rPr>
        <w:t xml:space="preserve"> - MINUTA CONVENIO)</w:t>
      </w:r>
    </w:p>
    <w:p w14:paraId="5372BD8C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5759BC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CA762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C42214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9323ED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075F629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2554F13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CC1572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B9B40B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EA84EDD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4164A61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CA76037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641D12E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72A11BA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F93971B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AA6A8DE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23C1AD2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92C4472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6FAE89D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096AC66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607C808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71ABD34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AE03EB5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030EA82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69112A9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F46F356" w14:textId="77777777" w:rsidR="00EF5465" w:rsidRDefault="00EF5465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00C76CE" w14:textId="7F40C85E" w:rsidR="00F3300E" w:rsidRDefault="0091335A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</w:t>
      </w:r>
      <w:r w:rsidR="00F3300E">
        <w:rPr>
          <w:rFonts w:ascii="Bookman Old Style" w:hAnsi="Bookman Old Style"/>
          <w:b/>
          <w:caps/>
          <w:sz w:val="20"/>
          <w:szCs w:val="20"/>
        </w:rPr>
        <w:t>o i</w:t>
      </w:r>
    </w:p>
    <w:p w14:paraId="1F58B563" w14:textId="77777777" w:rsidR="00F3300E" w:rsidRDefault="00F3300E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DCC9420" w14:textId="2F57B7AA" w:rsidR="00146EE6" w:rsidRPr="000734C5" w:rsidRDefault="00F3300E" w:rsidP="00F3300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</w:t>
      </w:r>
      <w:r>
        <w:rPr>
          <w:rFonts w:ascii="Bookman Old Style" w:hAnsi="Bookman Old Style"/>
          <w:b/>
          <w:sz w:val="20"/>
          <w:szCs w:val="20"/>
        </w:rPr>
        <w:t>NO DE TRABALHO</w:t>
      </w:r>
    </w:p>
    <w:sectPr w:rsidR="00146EE6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F5C1" w14:textId="77777777" w:rsidR="00577E65" w:rsidRDefault="00577E65" w:rsidP="001E0BFF">
      <w:r>
        <w:separator/>
      </w:r>
    </w:p>
  </w:endnote>
  <w:endnote w:type="continuationSeparator" w:id="0">
    <w:p w14:paraId="5CC24D18" w14:textId="77777777" w:rsidR="00577E65" w:rsidRDefault="00577E65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577E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577E6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0EFC" w14:textId="77777777" w:rsidR="00577E65" w:rsidRDefault="00577E65" w:rsidP="001E0BFF">
      <w:r>
        <w:separator/>
      </w:r>
    </w:p>
  </w:footnote>
  <w:footnote w:type="continuationSeparator" w:id="0">
    <w:p w14:paraId="1213EDDD" w14:textId="77777777" w:rsidR="00577E65" w:rsidRDefault="00577E65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012" w14:textId="6234BCE6" w:rsidR="001D46A3" w:rsidRDefault="001D46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1C3FBD04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334069">
      <w:rPr>
        <w:rFonts w:ascii="Bookman Old Style" w:hAnsi="Bookman Old Style"/>
        <w:bCs/>
        <w:sz w:val="22"/>
        <w:highlight w:val="yellow"/>
      </w:rPr>
      <w:t xml:space="preserve">ANEXO </w:t>
    </w:r>
    <w:r w:rsidR="00E318A8" w:rsidRPr="00334069">
      <w:rPr>
        <w:rFonts w:ascii="Bookman Old Style" w:hAnsi="Bookman Old Style"/>
        <w:bCs/>
        <w:sz w:val="22"/>
        <w:highlight w:val="yellow"/>
      </w:rPr>
      <w:t>X</w:t>
    </w:r>
    <w:r w:rsidRPr="00334069">
      <w:rPr>
        <w:rFonts w:ascii="Bookman Old Style" w:hAnsi="Bookman Old Style"/>
        <w:bCs/>
        <w:sz w:val="22"/>
        <w:highlight w:val="yellow"/>
      </w:rPr>
      <w:t xml:space="preserve">I – </w:t>
    </w:r>
    <w:r w:rsidR="007E10C6" w:rsidRPr="00334069">
      <w:rPr>
        <w:rFonts w:ascii="Bookman Old Style" w:hAnsi="Bookman Old Style"/>
        <w:bCs/>
        <w:sz w:val="22"/>
        <w:highlight w:val="yellow"/>
      </w:rPr>
      <w:t>EDITAL SICT 03/202</w:t>
    </w:r>
    <w:r w:rsidR="001C36D9">
      <w:rPr>
        <w:rFonts w:ascii="Bookman Old Style" w:hAnsi="Bookman Old Style"/>
        <w:bCs/>
        <w:sz w:val="22"/>
        <w:highlight w:val="yellow"/>
      </w:rPr>
      <w:t>2</w:t>
    </w:r>
  </w:p>
  <w:p w14:paraId="2FB0BCEA" w14:textId="6A9D656A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sz w:val="22"/>
      </w:rPr>
      <w:t xml:space="preserve">PROGRAMA </w:t>
    </w:r>
    <w:r w:rsidR="007E10C6" w:rsidRPr="00334069">
      <w:rPr>
        <w:rFonts w:ascii="Bookman Old Style" w:hAnsi="Bookman Old Style"/>
        <w:bCs/>
        <w:sz w:val="22"/>
        <w:highlight w:val="yellow"/>
      </w:rPr>
      <w:t>TECHFUTURO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3DF1A41A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 xml:space="preserve">T </w:t>
    </w:r>
    <w:proofErr w:type="gramStart"/>
    <w:r w:rsidR="00D86834" w:rsidRPr="001E0BFF">
      <w:rPr>
        <w:rFonts w:ascii="Bookman Old Style" w:hAnsi="Bookman Old Style"/>
        <w:b/>
        <w:bCs/>
        <w:sz w:val="22"/>
      </w:rPr>
      <w:t>..../</w:t>
    </w:r>
    <w:proofErr w:type="gramEnd"/>
    <w:r w:rsidR="00D86834" w:rsidRPr="001E0BFF">
      <w:rPr>
        <w:rFonts w:ascii="Bookman Old Style" w:hAnsi="Bookman Old Style"/>
        <w:b/>
        <w:bCs/>
        <w:sz w:val="22"/>
      </w:rPr>
      <w:t>20</w:t>
    </w:r>
    <w:r>
      <w:rPr>
        <w:rFonts w:ascii="Bookman Old Style" w:hAnsi="Bookman Old Style"/>
        <w:b/>
        <w:bCs/>
        <w:sz w:val="22"/>
      </w:rPr>
      <w:t>2</w:t>
    </w:r>
    <w:r w:rsidR="001C36D9">
      <w:rPr>
        <w:rFonts w:ascii="Bookman Old Style" w:hAnsi="Bookman Old Style"/>
        <w:b/>
        <w:bCs/>
        <w:sz w:val="22"/>
      </w:rPr>
      <w:t>2</w:t>
    </w:r>
  </w:p>
  <w:p w14:paraId="44D62310" w14:textId="76E3D42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 xml:space="preserve">FPE </w:t>
    </w:r>
    <w:proofErr w:type="gramStart"/>
    <w:r w:rsidRPr="001E0BFF">
      <w:rPr>
        <w:rFonts w:ascii="Bookman Old Style" w:hAnsi="Bookman Old Style"/>
        <w:b/>
        <w:bCs/>
        <w:sz w:val="22"/>
      </w:rPr>
      <w:t>..../</w:t>
    </w:r>
    <w:proofErr w:type="gramEnd"/>
    <w:r w:rsidRPr="001E0BFF">
      <w:rPr>
        <w:rFonts w:ascii="Bookman Old Style" w:hAnsi="Bookman Old Style"/>
        <w:b/>
        <w:bCs/>
        <w:sz w:val="22"/>
      </w:rPr>
      <w:t>20</w:t>
    </w:r>
    <w:r w:rsidR="00E318A8">
      <w:rPr>
        <w:rFonts w:ascii="Bookman Old Style" w:hAnsi="Bookman Old Style"/>
        <w:b/>
        <w:bCs/>
        <w:sz w:val="22"/>
      </w:rPr>
      <w:t>2</w:t>
    </w:r>
    <w:r w:rsidR="001C36D9">
      <w:rPr>
        <w:rFonts w:ascii="Bookman Old Style" w:hAnsi="Bookman Old Style"/>
        <w:b/>
        <w:bCs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1E2" w14:textId="655E000C" w:rsidR="001D46A3" w:rsidRDefault="001D4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0AEB"/>
    <w:rsid w:val="000026A4"/>
    <w:rsid w:val="00016578"/>
    <w:rsid w:val="00021A21"/>
    <w:rsid w:val="00023BF5"/>
    <w:rsid w:val="00026171"/>
    <w:rsid w:val="000512D7"/>
    <w:rsid w:val="00054DCE"/>
    <w:rsid w:val="0006199F"/>
    <w:rsid w:val="00062D45"/>
    <w:rsid w:val="000734C5"/>
    <w:rsid w:val="000778B4"/>
    <w:rsid w:val="000A7AAE"/>
    <w:rsid w:val="000B2E14"/>
    <w:rsid w:val="000B6BA9"/>
    <w:rsid w:val="000D4256"/>
    <w:rsid w:val="000D7983"/>
    <w:rsid w:val="001169DC"/>
    <w:rsid w:val="00132795"/>
    <w:rsid w:val="00146EE6"/>
    <w:rsid w:val="00180F00"/>
    <w:rsid w:val="00192C9D"/>
    <w:rsid w:val="00196BAA"/>
    <w:rsid w:val="001A43BB"/>
    <w:rsid w:val="001B054D"/>
    <w:rsid w:val="001C36D9"/>
    <w:rsid w:val="001D46A3"/>
    <w:rsid w:val="001E0BFF"/>
    <w:rsid w:val="001E51C8"/>
    <w:rsid w:val="001E7B4C"/>
    <w:rsid w:val="00204DC3"/>
    <w:rsid w:val="00221698"/>
    <w:rsid w:val="002457ED"/>
    <w:rsid w:val="002460B5"/>
    <w:rsid w:val="0027351F"/>
    <w:rsid w:val="002E6475"/>
    <w:rsid w:val="00307ABF"/>
    <w:rsid w:val="00334069"/>
    <w:rsid w:val="003363C5"/>
    <w:rsid w:val="003447CC"/>
    <w:rsid w:val="00346642"/>
    <w:rsid w:val="0036332C"/>
    <w:rsid w:val="00380A5F"/>
    <w:rsid w:val="00393864"/>
    <w:rsid w:val="003A3179"/>
    <w:rsid w:val="003D4FC9"/>
    <w:rsid w:val="003F063E"/>
    <w:rsid w:val="00406F77"/>
    <w:rsid w:val="004155E3"/>
    <w:rsid w:val="00475F14"/>
    <w:rsid w:val="004A6236"/>
    <w:rsid w:val="004E7480"/>
    <w:rsid w:val="00530A03"/>
    <w:rsid w:val="00536EA4"/>
    <w:rsid w:val="00567B07"/>
    <w:rsid w:val="00577E65"/>
    <w:rsid w:val="00594C2A"/>
    <w:rsid w:val="00595B90"/>
    <w:rsid w:val="005C3D6D"/>
    <w:rsid w:val="005F64C4"/>
    <w:rsid w:val="00623EA3"/>
    <w:rsid w:val="006D70A9"/>
    <w:rsid w:val="00714E6B"/>
    <w:rsid w:val="00732A62"/>
    <w:rsid w:val="00752962"/>
    <w:rsid w:val="0075526A"/>
    <w:rsid w:val="00757155"/>
    <w:rsid w:val="00757743"/>
    <w:rsid w:val="007C16E2"/>
    <w:rsid w:val="007E10C6"/>
    <w:rsid w:val="008037C8"/>
    <w:rsid w:val="00806DB5"/>
    <w:rsid w:val="00817CA3"/>
    <w:rsid w:val="00882CE4"/>
    <w:rsid w:val="008A5BBD"/>
    <w:rsid w:val="008C7272"/>
    <w:rsid w:val="008E5C77"/>
    <w:rsid w:val="008F3D02"/>
    <w:rsid w:val="0090114B"/>
    <w:rsid w:val="009051E3"/>
    <w:rsid w:val="0091335A"/>
    <w:rsid w:val="00924FE0"/>
    <w:rsid w:val="00966786"/>
    <w:rsid w:val="009A48F0"/>
    <w:rsid w:val="009D73FE"/>
    <w:rsid w:val="00A053BC"/>
    <w:rsid w:val="00A20503"/>
    <w:rsid w:val="00A27424"/>
    <w:rsid w:val="00A43E89"/>
    <w:rsid w:val="00A55575"/>
    <w:rsid w:val="00A57CD6"/>
    <w:rsid w:val="00A84F2D"/>
    <w:rsid w:val="00AC4804"/>
    <w:rsid w:val="00AC58EB"/>
    <w:rsid w:val="00AF5D05"/>
    <w:rsid w:val="00B07688"/>
    <w:rsid w:val="00BA7230"/>
    <w:rsid w:val="00BA796B"/>
    <w:rsid w:val="00BB3DFC"/>
    <w:rsid w:val="00BF193C"/>
    <w:rsid w:val="00BF5F30"/>
    <w:rsid w:val="00C37D07"/>
    <w:rsid w:val="00C7466D"/>
    <w:rsid w:val="00CA544F"/>
    <w:rsid w:val="00CB4D64"/>
    <w:rsid w:val="00CC04B7"/>
    <w:rsid w:val="00CD52C7"/>
    <w:rsid w:val="00CF6D41"/>
    <w:rsid w:val="00D86834"/>
    <w:rsid w:val="00E03403"/>
    <w:rsid w:val="00E22D58"/>
    <w:rsid w:val="00E318A8"/>
    <w:rsid w:val="00E53FF4"/>
    <w:rsid w:val="00E61C04"/>
    <w:rsid w:val="00EE4CC7"/>
    <w:rsid w:val="00EF5465"/>
    <w:rsid w:val="00F3300E"/>
    <w:rsid w:val="00F95808"/>
    <w:rsid w:val="00FA0107"/>
    <w:rsid w:val="00FD3496"/>
    <w:rsid w:val="00FD5D29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6091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Dione Dick Vasconcellos</cp:lastModifiedBy>
  <cp:revision>3</cp:revision>
  <cp:lastPrinted>2022-02-17T19:08:00Z</cp:lastPrinted>
  <dcterms:created xsi:type="dcterms:W3CDTF">2022-03-24T18:43:00Z</dcterms:created>
  <dcterms:modified xsi:type="dcterms:W3CDTF">2022-03-29T18:45:00Z</dcterms:modified>
</cp:coreProperties>
</file>